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2197732" w14:textId="77777777" w:rsidR="00F9345C" w:rsidRDefault="00000000">
      <w:pPr>
        <w:pBdr>
          <w:top w:val="nil"/>
          <w:left w:val="nil"/>
          <w:bottom w:val="nil"/>
          <w:right w:val="nil"/>
          <w:between w:val="nil"/>
        </w:pBdr>
        <w:rPr>
          <w:rFonts w:ascii="Oswald" w:eastAsia="Oswald" w:hAnsi="Oswald" w:cs="Oswald"/>
          <w:sz w:val="40"/>
          <w:szCs w:val="40"/>
        </w:rPr>
      </w:pPr>
      <w:r>
        <w:rPr>
          <w:rFonts w:ascii="Oswald" w:eastAsia="Oswald" w:hAnsi="Oswald" w:cs="Oswald"/>
          <w:sz w:val="40"/>
          <w:szCs w:val="40"/>
        </w:rPr>
        <w:t xml:space="preserve">First Horizon 2023 Brand Campaign-- RFP </w:t>
      </w:r>
    </w:p>
    <w:p w14:paraId="15FE8B37" w14:textId="77777777" w:rsidR="00F9345C" w:rsidRDefault="00F9345C">
      <w:pPr>
        <w:pBdr>
          <w:top w:val="nil"/>
          <w:left w:val="nil"/>
          <w:bottom w:val="nil"/>
          <w:right w:val="nil"/>
          <w:between w:val="nil"/>
        </w:pBdr>
        <w:rPr>
          <w:rFonts w:ascii="Nunito" w:eastAsia="Nunito" w:hAnsi="Nunito" w:cs="Nunito"/>
          <w:color w:val="000000"/>
          <w:sz w:val="20"/>
          <w:szCs w:val="20"/>
        </w:rPr>
      </w:pPr>
    </w:p>
    <w:p w14:paraId="612F6C7C" w14:textId="77777777" w:rsidR="00F9345C" w:rsidRDefault="00F9345C">
      <w:pPr>
        <w:pBdr>
          <w:top w:val="nil"/>
          <w:left w:val="nil"/>
          <w:bottom w:val="nil"/>
          <w:right w:val="nil"/>
          <w:between w:val="nil"/>
        </w:pBdr>
        <w:rPr>
          <w:rFonts w:ascii="Nunito" w:eastAsia="Nunito" w:hAnsi="Nunito" w:cs="Nunito"/>
          <w:color w:val="000000"/>
          <w:sz w:val="20"/>
          <w:szCs w:val="20"/>
        </w:rPr>
      </w:pPr>
    </w:p>
    <w:p w14:paraId="7361B107" w14:textId="318EE8EE" w:rsidR="00F9345C" w:rsidRDefault="00F9345C">
      <w:pPr>
        <w:pBdr>
          <w:top w:val="nil"/>
          <w:left w:val="nil"/>
          <w:bottom w:val="nil"/>
          <w:right w:val="nil"/>
          <w:between w:val="nil"/>
        </w:pBdr>
        <w:rPr>
          <w:rFonts w:ascii="Nunito" w:eastAsia="Nunito" w:hAnsi="Nunito" w:cs="Nunito"/>
          <w:color w:val="000000"/>
          <w:sz w:val="20"/>
          <w:szCs w:val="20"/>
          <w:highlight w:val="yellow"/>
        </w:rPr>
      </w:pPr>
    </w:p>
    <w:p w14:paraId="05D14D89" w14:textId="77777777" w:rsidR="00F9345C" w:rsidRDefault="00F9345C">
      <w:pPr>
        <w:pBdr>
          <w:top w:val="nil"/>
          <w:left w:val="nil"/>
          <w:bottom w:val="nil"/>
          <w:right w:val="nil"/>
          <w:between w:val="nil"/>
        </w:pBdr>
        <w:rPr>
          <w:rFonts w:ascii="Nunito" w:eastAsia="Nunito" w:hAnsi="Nunito" w:cs="Nunito"/>
          <w:color w:val="000000"/>
          <w:sz w:val="20"/>
          <w:szCs w:val="20"/>
        </w:rPr>
      </w:pPr>
    </w:p>
    <w:p w14:paraId="49983B23" w14:textId="77777777" w:rsidR="00F9345C" w:rsidRDefault="00F9345C">
      <w:pPr>
        <w:pBdr>
          <w:top w:val="nil"/>
          <w:left w:val="nil"/>
          <w:bottom w:val="nil"/>
          <w:right w:val="nil"/>
          <w:between w:val="nil"/>
        </w:pBdr>
        <w:rPr>
          <w:rFonts w:ascii="Nunito" w:eastAsia="Nunito" w:hAnsi="Nunito" w:cs="Nunito"/>
          <w:color w:val="000000"/>
          <w:sz w:val="20"/>
          <w:szCs w:val="20"/>
        </w:rPr>
      </w:pPr>
    </w:p>
    <w:p w14:paraId="70219AA8" w14:textId="77777777" w:rsidR="00F9345C" w:rsidRDefault="00000000">
      <w:pPr>
        <w:pBdr>
          <w:top w:val="nil"/>
          <w:left w:val="nil"/>
          <w:bottom w:val="nil"/>
          <w:right w:val="nil"/>
          <w:between w:val="nil"/>
        </w:pBdr>
        <w:rPr>
          <w:rFonts w:ascii="Nunito" w:eastAsia="Nunito" w:hAnsi="Nunito" w:cs="Nunito"/>
          <w:color w:val="000000"/>
          <w:sz w:val="20"/>
          <w:szCs w:val="20"/>
        </w:rPr>
      </w:pPr>
      <w:r>
        <w:rPr>
          <w:rFonts w:ascii="Nunito" w:eastAsia="Nunito" w:hAnsi="Nunito" w:cs="Nunito"/>
          <w:color w:val="000000"/>
          <w:sz w:val="20"/>
          <w:szCs w:val="20"/>
        </w:rPr>
        <w:t>SECTION 1: INTRODUCTION</w:t>
      </w:r>
    </w:p>
    <w:p w14:paraId="54372347" w14:textId="77777777" w:rsidR="00F9345C" w:rsidRDefault="00000000">
      <w:pPr>
        <w:pBdr>
          <w:top w:val="nil"/>
          <w:left w:val="nil"/>
          <w:bottom w:val="nil"/>
          <w:right w:val="nil"/>
          <w:between w:val="nil"/>
        </w:pBdr>
        <w:rPr>
          <w:rFonts w:ascii="Nunito" w:eastAsia="Nunito" w:hAnsi="Nunito" w:cs="Nunito"/>
          <w:color w:val="000000"/>
          <w:sz w:val="20"/>
          <w:szCs w:val="20"/>
          <w:u w:val="single"/>
        </w:rPr>
      </w:pPr>
      <w:proofErr w:type="spellStart"/>
      <w:r>
        <w:rPr>
          <w:rFonts w:ascii="Nunito" w:eastAsia="Nunito" w:hAnsi="Nunito" w:cs="Nunito"/>
          <w:b/>
          <w:color w:val="000000"/>
          <w:sz w:val="20"/>
          <w:szCs w:val="20"/>
          <w:u w:val="single"/>
        </w:rPr>
        <w:t>Mindgruve</w:t>
      </w:r>
      <w:proofErr w:type="spellEnd"/>
      <w:r>
        <w:rPr>
          <w:rFonts w:ascii="Nunito" w:eastAsia="Nunito" w:hAnsi="Nunito" w:cs="Nunito"/>
          <w:b/>
          <w:color w:val="000000"/>
          <w:sz w:val="20"/>
          <w:szCs w:val="20"/>
          <w:u w:val="single"/>
        </w:rPr>
        <w:t xml:space="preserve"> Information:</w:t>
      </w:r>
    </w:p>
    <w:p w14:paraId="62514B8F" w14:textId="77777777" w:rsidR="00F9345C" w:rsidRDefault="00000000">
      <w:pPr>
        <w:pBdr>
          <w:top w:val="nil"/>
          <w:left w:val="nil"/>
          <w:bottom w:val="nil"/>
          <w:right w:val="nil"/>
          <w:between w:val="nil"/>
        </w:pBdr>
        <w:rPr>
          <w:rFonts w:ascii="Nunito" w:eastAsia="Nunito" w:hAnsi="Nunito" w:cs="Nunito"/>
          <w:color w:val="000000"/>
          <w:sz w:val="20"/>
          <w:szCs w:val="20"/>
        </w:rPr>
      </w:pPr>
      <w:r>
        <w:rPr>
          <w:rFonts w:ascii="Nunito" w:eastAsia="Nunito" w:hAnsi="Nunito" w:cs="Nunito"/>
          <w:color w:val="333333"/>
          <w:sz w:val="20"/>
          <w:szCs w:val="20"/>
          <w:highlight w:val="white"/>
        </w:rPr>
        <w:t xml:space="preserve">Established in 2001, we’re a global, independent digital agency comprised of strategists, creatives, media experts, data scientists and engineers driven by one common purpose — accelerate business growth through marketing and digital transformation. Our process is simple, </w:t>
      </w:r>
      <w:proofErr w:type="gramStart"/>
      <w:r>
        <w:rPr>
          <w:rFonts w:ascii="Nunito" w:eastAsia="Nunito" w:hAnsi="Nunito" w:cs="Nunito"/>
          <w:color w:val="333333"/>
          <w:sz w:val="20"/>
          <w:szCs w:val="20"/>
          <w:highlight w:val="white"/>
        </w:rPr>
        <w:t>iterative</w:t>
      </w:r>
      <w:proofErr w:type="gramEnd"/>
      <w:r>
        <w:rPr>
          <w:rFonts w:ascii="Nunito" w:eastAsia="Nunito" w:hAnsi="Nunito" w:cs="Nunito"/>
          <w:color w:val="333333"/>
          <w:sz w:val="20"/>
          <w:szCs w:val="20"/>
          <w:highlight w:val="white"/>
        </w:rPr>
        <w:t xml:space="preserve"> and agile. We work in small teams solving big challenges in open collaboration with our clients. We dive deep into the business, ideate, build, launch and learn.</w:t>
      </w:r>
    </w:p>
    <w:p w14:paraId="63CC94F3" w14:textId="77777777" w:rsidR="00F9345C" w:rsidRDefault="00F9345C">
      <w:pPr>
        <w:pBdr>
          <w:top w:val="nil"/>
          <w:left w:val="nil"/>
          <w:bottom w:val="nil"/>
          <w:right w:val="nil"/>
          <w:between w:val="nil"/>
        </w:pBdr>
        <w:rPr>
          <w:rFonts w:ascii="Nunito" w:eastAsia="Nunito" w:hAnsi="Nunito" w:cs="Nunito"/>
          <w:color w:val="000000"/>
          <w:sz w:val="20"/>
          <w:szCs w:val="20"/>
        </w:rPr>
      </w:pPr>
    </w:p>
    <w:p w14:paraId="3A7B0C9D" w14:textId="77777777" w:rsidR="00F9345C" w:rsidRDefault="00000000">
      <w:pPr>
        <w:pBdr>
          <w:top w:val="nil"/>
          <w:left w:val="nil"/>
          <w:bottom w:val="nil"/>
          <w:right w:val="nil"/>
          <w:between w:val="nil"/>
        </w:pBdr>
        <w:rPr>
          <w:rFonts w:ascii="Nunito" w:eastAsia="Nunito" w:hAnsi="Nunito" w:cs="Nunito"/>
          <w:color w:val="000000"/>
          <w:sz w:val="20"/>
          <w:szCs w:val="20"/>
        </w:rPr>
      </w:pPr>
      <w:r>
        <w:rPr>
          <w:rFonts w:ascii="Nunito" w:eastAsia="Nunito" w:hAnsi="Nunito" w:cs="Nunito"/>
          <w:color w:val="000000"/>
          <w:sz w:val="20"/>
          <w:szCs w:val="20"/>
        </w:rPr>
        <w:t>SECTION 2: CLIENT / PROJECT INFORMATION</w:t>
      </w:r>
    </w:p>
    <w:p w14:paraId="1D9FB0D0" w14:textId="77777777" w:rsidR="00F9345C" w:rsidRDefault="00000000">
      <w:pPr>
        <w:pBdr>
          <w:top w:val="nil"/>
          <w:left w:val="nil"/>
          <w:bottom w:val="nil"/>
          <w:right w:val="nil"/>
          <w:between w:val="nil"/>
        </w:pBdr>
        <w:rPr>
          <w:rFonts w:ascii="Nunito" w:eastAsia="Nunito" w:hAnsi="Nunito" w:cs="Nunito"/>
          <w:sz w:val="20"/>
          <w:szCs w:val="20"/>
          <w:u w:val="single"/>
        </w:rPr>
      </w:pPr>
      <w:r>
        <w:rPr>
          <w:rFonts w:ascii="Nunito" w:eastAsia="Nunito" w:hAnsi="Nunito" w:cs="Nunito"/>
          <w:b/>
          <w:color w:val="000000"/>
          <w:sz w:val="20"/>
          <w:szCs w:val="20"/>
          <w:u w:val="single"/>
        </w:rPr>
        <w:t>Client Inform</w:t>
      </w:r>
      <w:r>
        <w:rPr>
          <w:rFonts w:ascii="Nunito" w:eastAsia="Nunito" w:hAnsi="Nunito" w:cs="Nunito"/>
          <w:b/>
          <w:sz w:val="20"/>
          <w:szCs w:val="20"/>
          <w:u w:val="single"/>
        </w:rPr>
        <w:t xml:space="preserve">ation: </w:t>
      </w:r>
    </w:p>
    <w:p w14:paraId="124EE3DF" w14:textId="77777777" w:rsidR="00F9345C" w:rsidRDefault="00000000">
      <w:pPr>
        <w:pBdr>
          <w:top w:val="nil"/>
          <w:left w:val="nil"/>
          <w:bottom w:val="nil"/>
          <w:right w:val="nil"/>
          <w:between w:val="nil"/>
        </w:pBdr>
        <w:rPr>
          <w:rFonts w:ascii="Nunito" w:eastAsia="Nunito" w:hAnsi="Nunito" w:cs="Nunito"/>
          <w:sz w:val="20"/>
          <w:szCs w:val="20"/>
        </w:rPr>
      </w:pPr>
      <w:r>
        <w:rPr>
          <w:rFonts w:ascii="Nunito" w:eastAsia="Nunito" w:hAnsi="Nunito" w:cs="Nunito"/>
          <w:sz w:val="20"/>
          <w:szCs w:val="20"/>
        </w:rPr>
        <w:t>First Horizon</w:t>
      </w:r>
    </w:p>
    <w:p w14:paraId="7788A059" w14:textId="77777777" w:rsidR="00F9345C" w:rsidRDefault="00000000">
      <w:pPr>
        <w:pBdr>
          <w:top w:val="nil"/>
          <w:left w:val="nil"/>
          <w:bottom w:val="nil"/>
          <w:right w:val="nil"/>
          <w:between w:val="nil"/>
        </w:pBdr>
        <w:rPr>
          <w:rFonts w:ascii="Nunito" w:eastAsia="Nunito" w:hAnsi="Nunito" w:cs="Nunito"/>
          <w:sz w:val="20"/>
          <w:szCs w:val="20"/>
        </w:rPr>
      </w:pPr>
      <w:r>
        <w:rPr>
          <w:rFonts w:ascii="Nunito" w:eastAsia="Nunito" w:hAnsi="Nunito" w:cs="Nunito"/>
          <w:sz w:val="20"/>
          <w:szCs w:val="20"/>
        </w:rPr>
        <w:t>Website: https://www.firsthorizon.com/</w:t>
      </w:r>
    </w:p>
    <w:p w14:paraId="4F7C7B54" w14:textId="77777777" w:rsidR="00F9345C" w:rsidRDefault="00F9345C">
      <w:pPr>
        <w:pBdr>
          <w:top w:val="nil"/>
          <w:left w:val="nil"/>
          <w:bottom w:val="nil"/>
          <w:right w:val="nil"/>
          <w:between w:val="nil"/>
        </w:pBdr>
        <w:rPr>
          <w:rFonts w:ascii="Nunito" w:eastAsia="Nunito" w:hAnsi="Nunito" w:cs="Nunito"/>
          <w:sz w:val="20"/>
          <w:szCs w:val="20"/>
        </w:rPr>
      </w:pPr>
    </w:p>
    <w:p w14:paraId="75942F3D" w14:textId="77777777" w:rsidR="00F9345C" w:rsidRDefault="00000000">
      <w:pPr>
        <w:pBdr>
          <w:top w:val="nil"/>
          <w:left w:val="nil"/>
          <w:bottom w:val="nil"/>
          <w:right w:val="nil"/>
          <w:between w:val="nil"/>
        </w:pBdr>
        <w:rPr>
          <w:rFonts w:ascii="Nunito" w:eastAsia="Nunito" w:hAnsi="Nunito" w:cs="Nunito"/>
          <w:sz w:val="20"/>
          <w:szCs w:val="20"/>
          <w:u w:val="single"/>
        </w:rPr>
      </w:pPr>
      <w:r>
        <w:rPr>
          <w:rFonts w:ascii="Nunito" w:eastAsia="Nunito" w:hAnsi="Nunito" w:cs="Nunito"/>
          <w:b/>
          <w:sz w:val="20"/>
          <w:szCs w:val="20"/>
          <w:u w:val="single"/>
        </w:rPr>
        <w:t>Client background:</w:t>
      </w:r>
    </w:p>
    <w:p w14:paraId="50E51C50" w14:textId="77777777" w:rsidR="00F9345C" w:rsidRDefault="00000000">
      <w:pPr>
        <w:pBdr>
          <w:top w:val="nil"/>
          <w:left w:val="nil"/>
          <w:bottom w:val="nil"/>
          <w:right w:val="nil"/>
          <w:between w:val="nil"/>
        </w:pBdr>
        <w:rPr>
          <w:rFonts w:ascii="Nunito" w:eastAsia="Nunito" w:hAnsi="Nunito" w:cs="Nunito"/>
          <w:sz w:val="20"/>
          <w:szCs w:val="20"/>
        </w:rPr>
      </w:pPr>
      <w:r>
        <w:rPr>
          <w:rFonts w:ascii="Nunito" w:eastAsia="Nunito" w:hAnsi="Nunito" w:cs="Nunito"/>
          <w:sz w:val="20"/>
          <w:szCs w:val="20"/>
        </w:rPr>
        <w:t xml:space="preserve">First Horizon Corporation offers capital market services, regional </w:t>
      </w:r>
      <w:proofErr w:type="gramStart"/>
      <w:r>
        <w:rPr>
          <w:rFonts w:ascii="Nunito" w:eastAsia="Nunito" w:hAnsi="Nunito" w:cs="Nunito"/>
          <w:sz w:val="20"/>
          <w:szCs w:val="20"/>
        </w:rPr>
        <w:t>banking</w:t>
      </w:r>
      <w:proofErr w:type="gramEnd"/>
      <w:r>
        <w:rPr>
          <w:rFonts w:ascii="Nunito" w:eastAsia="Nunito" w:hAnsi="Nunito" w:cs="Nunito"/>
          <w:sz w:val="20"/>
          <w:szCs w:val="20"/>
        </w:rPr>
        <w:t xml:space="preserve"> and wealth management through our First Horizon family of companies.</w:t>
      </w:r>
    </w:p>
    <w:p w14:paraId="007C0B26" w14:textId="77777777" w:rsidR="00F9345C" w:rsidRDefault="00F9345C">
      <w:pPr>
        <w:pBdr>
          <w:top w:val="nil"/>
          <w:left w:val="nil"/>
          <w:bottom w:val="nil"/>
          <w:right w:val="nil"/>
          <w:between w:val="nil"/>
        </w:pBdr>
        <w:rPr>
          <w:rFonts w:ascii="Nunito" w:eastAsia="Nunito" w:hAnsi="Nunito" w:cs="Nunito"/>
          <w:sz w:val="20"/>
          <w:szCs w:val="20"/>
        </w:rPr>
      </w:pPr>
    </w:p>
    <w:p w14:paraId="31C45B5D" w14:textId="77777777" w:rsidR="00F9345C" w:rsidRDefault="00000000">
      <w:pPr>
        <w:pBdr>
          <w:top w:val="nil"/>
          <w:left w:val="nil"/>
          <w:bottom w:val="nil"/>
          <w:right w:val="nil"/>
          <w:between w:val="nil"/>
        </w:pBdr>
        <w:rPr>
          <w:rFonts w:ascii="Nunito" w:eastAsia="Nunito" w:hAnsi="Nunito" w:cs="Nunito"/>
          <w:sz w:val="20"/>
          <w:szCs w:val="20"/>
        </w:rPr>
      </w:pPr>
      <w:r>
        <w:rPr>
          <w:rFonts w:ascii="Nunito" w:eastAsia="Nunito" w:hAnsi="Nunito" w:cs="Nunito"/>
          <w:sz w:val="20"/>
          <w:szCs w:val="20"/>
        </w:rPr>
        <w:t xml:space="preserve">First Horizon Bank is committed to making the banking experience the best it can be with innovative, convenient services and helpful, knowledgeable people. From a person’s first checking account to the </w:t>
      </w:r>
      <w:proofErr w:type="gramStart"/>
      <w:r>
        <w:rPr>
          <w:rFonts w:ascii="Nunito" w:eastAsia="Nunito" w:hAnsi="Nunito" w:cs="Nunito"/>
          <w:sz w:val="20"/>
          <w:szCs w:val="20"/>
        </w:rPr>
        <w:t>loan</w:t>
      </w:r>
      <w:proofErr w:type="gramEnd"/>
      <w:r>
        <w:rPr>
          <w:rFonts w:ascii="Nunito" w:eastAsia="Nunito" w:hAnsi="Nunito" w:cs="Nunito"/>
          <w:sz w:val="20"/>
          <w:szCs w:val="20"/>
        </w:rPr>
        <w:t xml:space="preserve"> they need to build a home or business, First Horizon is committed to helping at every stage of financial life.</w:t>
      </w:r>
    </w:p>
    <w:p w14:paraId="54F1DF38" w14:textId="77777777" w:rsidR="00F9345C" w:rsidRDefault="00F9345C">
      <w:pPr>
        <w:pBdr>
          <w:top w:val="nil"/>
          <w:left w:val="nil"/>
          <w:bottom w:val="nil"/>
          <w:right w:val="nil"/>
          <w:between w:val="nil"/>
        </w:pBdr>
        <w:rPr>
          <w:rFonts w:ascii="Nunito" w:eastAsia="Nunito" w:hAnsi="Nunito" w:cs="Nunito"/>
          <w:sz w:val="20"/>
          <w:szCs w:val="20"/>
        </w:rPr>
      </w:pPr>
    </w:p>
    <w:p w14:paraId="5E0D43EB" w14:textId="77777777" w:rsidR="00F9345C" w:rsidRDefault="00000000">
      <w:pPr>
        <w:pBdr>
          <w:top w:val="nil"/>
          <w:left w:val="nil"/>
          <w:bottom w:val="nil"/>
          <w:right w:val="nil"/>
          <w:between w:val="nil"/>
        </w:pBdr>
        <w:rPr>
          <w:rFonts w:ascii="Nunito" w:eastAsia="Nunito" w:hAnsi="Nunito" w:cs="Nunito"/>
          <w:sz w:val="20"/>
          <w:szCs w:val="20"/>
        </w:rPr>
      </w:pPr>
      <w:r>
        <w:rPr>
          <w:rFonts w:ascii="Nunito" w:eastAsia="Nunito" w:hAnsi="Nunito" w:cs="Nunito"/>
          <w:sz w:val="20"/>
          <w:szCs w:val="20"/>
        </w:rPr>
        <w:t>With a network of approximately 417 bank locations across the Southeast, FH makes it easy to help take good care of your money. Their products and services include:</w:t>
      </w:r>
    </w:p>
    <w:p w14:paraId="3DF36510" w14:textId="77777777" w:rsidR="00F9345C" w:rsidRDefault="00F9345C">
      <w:pPr>
        <w:pBdr>
          <w:top w:val="nil"/>
          <w:left w:val="nil"/>
          <w:bottom w:val="nil"/>
          <w:right w:val="nil"/>
          <w:between w:val="nil"/>
        </w:pBdr>
        <w:rPr>
          <w:rFonts w:ascii="Nunito" w:eastAsia="Nunito" w:hAnsi="Nunito" w:cs="Nunito"/>
          <w:sz w:val="20"/>
          <w:szCs w:val="20"/>
        </w:rPr>
      </w:pPr>
    </w:p>
    <w:p w14:paraId="3D78F6B9" w14:textId="77777777" w:rsidR="00F9345C" w:rsidRDefault="00000000">
      <w:pPr>
        <w:numPr>
          <w:ilvl w:val="0"/>
          <w:numId w:val="14"/>
        </w:numPr>
        <w:pBdr>
          <w:top w:val="nil"/>
          <w:left w:val="nil"/>
          <w:bottom w:val="nil"/>
          <w:right w:val="nil"/>
          <w:between w:val="nil"/>
        </w:pBdr>
        <w:rPr>
          <w:rFonts w:ascii="Nunito" w:eastAsia="Nunito" w:hAnsi="Nunito" w:cs="Nunito"/>
          <w:sz w:val="20"/>
          <w:szCs w:val="20"/>
        </w:rPr>
      </w:pPr>
      <w:r>
        <w:rPr>
          <w:rFonts w:ascii="Nunito" w:eastAsia="Nunito" w:hAnsi="Nunito" w:cs="Nunito"/>
          <w:sz w:val="20"/>
          <w:szCs w:val="20"/>
        </w:rPr>
        <w:t>Checking Accounts</w:t>
      </w:r>
    </w:p>
    <w:p w14:paraId="649DDDDD" w14:textId="77777777" w:rsidR="00F9345C" w:rsidRDefault="00000000">
      <w:pPr>
        <w:numPr>
          <w:ilvl w:val="0"/>
          <w:numId w:val="14"/>
        </w:numPr>
        <w:pBdr>
          <w:top w:val="nil"/>
          <w:left w:val="nil"/>
          <w:bottom w:val="nil"/>
          <w:right w:val="nil"/>
          <w:between w:val="nil"/>
        </w:pBdr>
        <w:rPr>
          <w:rFonts w:ascii="Nunito" w:eastAsia="Nunito" w:hAnsi="Nunito" w:cs="Nunito"/>
          <w:sz w:val="20"/>
          <w:szCs w:val="20"/>
        </w:rPr>
      </w:pPr>
      <w:r>
        <w:rPr>
          <w:rFonts w:ascii="Nunito" w:eastAsia="Nunito" w:hAnsi="Nunito" w:cs="Nunito"/>
          <w:sz w:val="20"/>
          <w:szCs w:val="20"/>
        </w:rPr>
        <w:t xml:space="preserve">Savings Accounts &amp; </w:t>
      </w:r>
      <w:proofErr w:type="spellStart"/>
      <w:r>
        <w:rPr>
          <w:rFonts w:ascii="Nunito" w:eastAsia="Nunito" w:hAnsi="Nunito" w:cs="Nunito"/>
          <w:sz w:val="20"/>
          <w:szCs w:val="20"/>
        </w:rPr>
        <w:t>Cds</w:t>
      </w:r>
      <w:proofErr w:type="spellEnd"/>
    </w:p>
    <w:p w14:paraId="17554C24" w14:textId="77777777" w:rsidR="00F9345C" w:rsidRDefault="00000000">
      <w:pPr>
        <w:numPr>
          <w:ilvl w:val="0"/>
          <w:numId w:val="14"/>
        </w:numPr>
        <w:pBdr>
          <w:top w:val="nil"/>
          <w:left w:val="nil"/>
          <w:bottom w:val="nil"/>
          <w:right w:val="nil"/>
          <w:between w:val="nil"/>
        </w:pBdr>
        <w:rPr>
          <w:rFonts w:ascii="Nunito" w:eastAsia="Nunito" w:hAnsi="Nunito" w:cs="Nunito"/>
          <w:sz w:val="20"/>
          <w:szCs w:val="20"/>
        </w:rPr>
      </w:pPr>
      <w:r>
        <w:rPr>
          <w:rFonts w:ascii="Nunito" w:eastAsia="Nunito" w:hAnsi="Nunito" w:cs="Nunito"/>
          <w:sz w:val="20"/>
          <w:szCs w:val="20"/>
        </w:rPr>
        <w:t xml:space="preserve">Loans, Including Personal Loans, Auto Loans, Mortgages </w:t>
      </w:r>
      <w:proofErr w:type="gramStart"/>
      <w:r>
        <w:rPr>
          <w:rFonts w:ascii="Nunito" w:eastAsia="Nunito" w:hAnsi="Nunito" w:cs="Nunito"/>
          <w:sz w:val="20"/>
          <w:szCs w:val="20"/>
        </w:rPr>
        <w:t>And</w:t>
      </w:r>
      <w:proofErr w:type="gramEnd"/>
      <w:r>
        <w:rPr>
          <w:rFonts w:ascii="Nunito" w:eastAsia="Nunito" w:hAnsi="Nunito" w:cs="Nunito"/>
          <w:sz w:val="20"/>
          <w:szCs w:val="20"/>
        </w:rPr>
        <w:t xml:space="preserve"> Home Equity Line Of Credit</w:t>
      </w:r>
    </w:p>
    <w:p w14:paraId="3E56C749" w14:textId="77777777" w:rsidR="00F9345C" w:rsidRDefault="00000000">
      <w:pPr>
        <w:numPr>
          <w:ilvl w:val="0"/>
          <w:numId w:val="14"/>
        </w:numPr>
        <w:pBdr>
          <w:top w:val="nil"/>
          <w:left w:val="nil"/>
          <w:bottom w:val="nil"/>
          <w:right w:val="nil"/>
          <w:between w:val="nil"/>
        </w:pBdr>
        <w:rPr>
          <w:rFonts w:ascii="Nunito" w:eastAsia="Nunito" w:hAnsi="Nunito" w:cs="Nunito"/>
          <w:sz w:val="20"/>
          <w:szCs w:val="20"/>
        </w:rPr>
      </w:pPr>
      <w:r>
        <w:rPr>
          <w:rFonts w:ascii="Nunito" w:eastAsia="Nunito" w:hAnsi="Nunito" w:cs="Nunito"/>
          <w:sz w:val="20"/>
          <w:szCs w:val="20"/>
        </w:rPr>
        <w:t>Credit Cards</w:t>
      </w:r>
    </w:p>
    <w:p w14:paraId="22281CEE" w14:textId="77777777" w:rsidR="00F9345C" w:rsidRDefault="00000000">
      <w:pPr>
        <w:numPr>
          <w:ilvl w:val="0"/>
          <w:numId w:val="14"/>
        </w:numPr>
        <w:pBdr>
          <w:top w:val="nil"/>
          <w:left w:val="nil"/>
          <w:bottom w:val="nil"/>
          <w:right w:val="nil"/>
          <w:between w:val="nil"/>
        </w:pBdr>
        <w:rPr>
          <w:rFonts w:ascii="Nunito" w:eastAsia="Nunito" w:hAnsi="Nunito" w:cs="Nunito"/>
          <w:sz w:val="20"/>
          <w:szCs w:val="20"/>
        </w:rPr>
      </w:pPr>
      <w:r>
        <w:rPr>
          <w:rFonts w:ascii="Nunito" w:eastAsia="Nunito" w:hAnsi="Nunito" w:cs="Nunito"/>
          <w:sz w:val="20"/>
          <w:szCs w:val="20"/>
        </w:rPr>
        <w:t>Online And Mobile Banking</w:t>
      </w:r>
    </w:p>
    <w:p w14:paraId="77EA8F07" w14:textId="77777777" w:rsidR="00F9345C" w:rsidRDefault="00000000">
      <w:pPr>
        <w:numPr>
          <w:ilvl w:val="0"/>
          <w:numId w:val="14"/>
        </w:numPr>
        <w:pBdr>
          <w:top w:val="nil"/>
          <w:left w:val="nil"/>
          <w:bottom w:val="nil"/>
          <w:right w:val="nil"/>
          <w:between w:val="nil"/>
        </w:pBdr>
        <w:rPr>
          <w:rFonts w:ascii="Nunito" w:eastAsia="Nunito" w:hAnsi="Nunito" w:cs="Nunito"/>
          <w:sz w:val="20"/>
          <w:szCs w:val="20"/>
        </w:rPr>
      </w:pPr>
      <w:r>
        <w:rPr>
          <w:rFonts w:ascii="Nunito" w:eastAsia="Nunito" w:hAnsi="Nunito" w:cs="Nunito"/>
          <w:sz w:val="20"/>
          <w:szCs w:val="20"/>
        </w:rPr>
        <w:t>Private Client Services</w:t>
      </w:r>
    </w:p>
    <w:p w14:paraId="7C7E0510" w14:textId="77777777" w:rsidR="00F9345C" w:rsidRDefault="00000000">
      <w:pPr>
        <w:numPr>
          <w:ilvl w:val="0"/>
          <w:numId w:val="14"/>
        </w:numPr>
        <w:pBdr>
          <w:top w:val="nil"/>
          <w:left w:val="nil"/>
          <w:bottom w:val="nil"/>
          <w:right w:val="nil"/>
          <w:between w:val="nil"/>
        </w:pBdr>
        <w:rPr>
          <w:rFonts w:ascii="Nunito" w:eastAsia="Nunito" w:hAnsi="Nunito" w:cs="Nunito"/>
          <w:sz w:val="20"/>
          <w:szCs w:val="20"/>
        </w:rPr>
      </w:pPr>
      <w:r>
        <w:rPr>
          <w:rFonts w:ascii="Nunito" w:eastAsia="Nunito" w:hAnsi="Nunito" w:cs="Nunito"/>
          <w:sz w:val="20"/>
          <w:szCs w:val="20"/>
        </w:rPr>
        <w:t>Small Business Banking</w:t>
      </w:r>
    </w:p>
    <w:p w14:paraId="09952AE1" w14:textId="77777777" w:rsidR="00F9345C" w:rsidRDefault="00000000">
      <w:pPr>
        <w:numPr>
          <w:ilvl w:val="0"/>
          <w:numId w:val="14"/>
        </w:numPr>
        <w:pBdr>
          <w:top w:val="nil"/>
          <w:left w:val="nil"/>
          <w:bottom w:val="nil"/>
          <w:right w:val="nil"/>
          <w:between w:val="nil"/>
        </w:pBdr>
        <w:rPr>
          <w:rFonts w:ascii="Nunito" w:eastAsia="Nunito" w:hAnsi="Nunito" w:cs="Nunito"/>
          <w:sz w:val="20"/>
          <w:szCs w:val="20"/>
        </w:rPr>
      </w:pPr>
      <w:r>
        <w:rPr>
          <w:rFonts w:ascii="Nunito" w:eastAsia="Nunito" w:hAnsi="Nunito" w:cs="Nunito"/>
          <w:sz w:val="20"/>
          <w:szCs w:val="20"/>
        </w:rPr>
        <w:t>Commercial Banking</w:t>
      </w:r>
    </w:p>
    <w:p w14:paraId="3A9ABB27" w14:textId="77777777" w:rsidR="00F9345C" w:rsidRDefault="00000000">
      <w:pPr>
        <w:numPr>
          <w:ilvl w:val="0"/>
          <w:numId w:val="14"/>
        </w:numPr>
        <w:pBdr>
          <w:top w:val="nil"/>
          <w:left w:val="nil"/>
          <w:bottom w:val="nil"/>
          <w:right w:val="nil"/>
          <w:between w:val="nil"/>
        </w:pBdr>
        <w:rPr>
          <w:rFonts w:ascii="Nunito" w:eastAsia="Nunito" w:hAnsi="Nunito" w:cs="Nunito"/>
          <w:sz w:val="20"/>
          <w:szCs w:val="20"/>
        </w:rPr>
      </w:pPr>
      <w:r>
        <w:rPr>
          <w:rFonts w:ascii="Nunito" w:eastAsia="Nunito" w:hAnsi="Nunito" w:cs="Nunito"/>
          <w:sz w:val="20"/>
          <w:szCs w:val="20"/>
        </w:rPr>
        <w:t>Specialty Banking</w:t>
      </w:r>
    </w:p>
    <w:p w14:paraId="5D0A9099" w14:textId="77777777" w:rsidR="00F9345C" w:rsidRDefault="00F9345C">
      <w:pPr>
        <w:pBdr>
          <w:top w:val="nil"/>
          <w:left w:val="nil"/>
          <w:bottom w:val="nil"/>
          <w:right w:val="nil"/>
          <w:between w:val="nil"/>
        </w:pBdr>
        <w:rPr>
          <w:rFonts w:ascii="Nunito" w:eastAsia="Nunito" w:hAnsi="Nunito" w:cs="Nunito"/>
          <w:color w:val="FF0000"/>
          <w:sz w:val="20"/>
          <w:szCs w:val="20"/>
        </w:rPr>
      </w:pPr>
    </w:p>
    <w:p w14:paraId="795A17B8" w14:textId="77777777" w:rsidR="00F9345C" w:rsidRDefault="00000000">
      <w:pPr>
        <w:pBdr>
          <w:top w:val="nil"/>
          <w:left w:val="nil"/>
          <w:bottom w:val="nil"/>
          <w:right w:val="nil"/>
          <w:between w:val="nil"/>
        </w:pBdr>
        <w:rPr>
          <w:rFonts w:ascii="Nunito" w:eastAsia="Nunito" w:hAnsi="Nunito" w:cs="Nunito"/>
          <w:sz w:val="20"/>
          <w:szCs w:val="20"/>
        </w:rPr>
      </w:pPr>
      <w:r>
        <w:rPr>
          <w:rFonts w:ascii="Nunito" w:eastAsia="Nunito" w:hAnsi="Nunito" w:cs="Nunito"/>
          <w:sz w:val="20"/>
          <w:szCs w:val="20"/>
        </w:rPr>
        <w:t>Additionally, with 30 trust officers, 86 financial advisors, 10 financial planning professionals, and $32 billion in assets under administration, First Horizon Advisors’ mission is to provide access to a range of resources that can help build the financial future you deserve.</w:t>
      </w:r>
    </w:p>
    <w:p w14:paraId="104CDB64" w14:textId="77777777" w:rsidR="00F9345C" w:rsidRDefault="00F9345C">
      <w:pPr>
        <w:pBdr>
          <w:top w:val="nil"/>
          <w:left w:val="nil"/>
          <w:bottom w:val="nil"/>
          <w:right w:val="nil"/>
          <w:between w:val="nil"/>
        </w:pBdr>
        <w:rPr>
          <w:rFonts w:ascii="Nunito" w:eastAsia="Nunito" w:hAnsi="Nunito" w:cs="Nunito"/>
          <w:sz w:val="20"/>
          <w:szCs w:val="20"/>
        </w:rPr>
      </w:pPr>
    </w:p>
    <w:p w14:paraId="6F89543B" w14:textId="77777777" w:rsidR="00F9345C" w:rsidRDefault="00000000">
      <w:pPr>
        <w:pBdr>
          <w:top w:val="nil"/>
          <w:left w:val="nil"/>
          <w:bottom w:val="nil"/>
          <w:right w:val="nil"/>
          <w:between w:val="nil"/>
        </w:pBdr>
        <w:rPr>
          <w:rFonts w:ascii="Nunito" w:eastAsia="Nunito" w:hAnsi="Nunito" w:cs="Nunito"/>
          <w:sz w:val="20"/>
          <w:szCs w:val="20"/>
        </w:rPr>
      </w:pPr>
      <w:r>
        <w:rPr>
          <w:rFonts w:ascii="Nunito" w:eastAsia="Nunito" w:hAnsi="Nunito" w:cs="Nunito"/>
          <w:sz w:val="20"/>
          <w:szCs w:val="20"/>
        </w:rPr>
        <w:t>Every product, every service, and every person in their organization is dedicated to helping people maximize their financial potential and reach their investment goals. Whether someone needs advice and guidance with investments, trusts, financial planning, or more, their advisors have the expertise to provide peace of mind and clear direction.</w:t>
      </w:r>
    </w:p>
    <w:p w14:paraId="02715186" w14:textId="77777777" w:rsidR="00F9345C" w:rsidRDefault="00F9345C">
      <w:pPr>
        <w:pBdr>
          <w:top w:val="nil"/>
          <w:left w:val="nil"/>
          <w:bottom w:val="nil"/>
          <w:right w:val="nil"/>
          <w:between w:val="nil"/>
        </w:pBdr>
        <w:rPr>
          <w:rFonts w:ascii="Nunito" w:eastAsia="Nunito" w:hAnsi="Nunito" w:cs="Nunito"/>
          <w:sz w:val="20"/>
          <w:szCs w:val="20"/>
        </w:rPr>
      </w:pPr>
    </w:p>
    <w:p w14:paraId="50513F58" w14:textId="77777777" w:rsidR="00F9345C" w:rsidRDefault="00000000">
      <w:pPr>
        <w:pBdr>
          <w:top w:val="nil"/>
          <w:left w:val="nil"/>
          <w:bottom w:val="nil"/>
          <w:right w:val="nil"/>
          <w:between w:val="nil"/>
        </w:pBdr>
        <w:rPr>
          <w:rFonts w:ascii="Nunito" w:eastAsia="Nunito" w:hAnsi="Nunito" w:cs="Nunito"/>
          <w:sz w:val="20"/>
          <w:szCs w:val="20"/>
          <w:u w:val="single"/>
        </w:rPr>
      </w:pPr>
      <w:r>
        <w:rPr>
          <w:rFonts w:ascii="Nunito" w:eastAsia="Nunito" w:hAnsi="Nunito" w:cs="Nunito"/>
          <w:b/>
          <w:color w:val="000000"/>
          <w:sz w:val="20"/>
          <w:szCs w:val="20"/>
          <w:u w:val="single"/>
        </w:rPr>
        <w:t>Marketing Objectives:</w:t>
      </w:r>
    </w:p>
    <w:p w14:paraId="57F7FF9E" w14:textId="77777777" w:rsidR="00F9345C" w:rsidRDefault="00000000">
      <w:pPr>
        <w:numPr>
          <w:ilvl w:val="0"/>
          <w:numId w:val="6"/>
        </w:numPr>
        <w:pBdr>
          <w:top w:val="nil"/>
          <w:left w:val="nil"/>
          <w:bottom w:val="nil"/>
          <w:right w:val="nil"/>
          <w:between w:val="nil"/>
        </w:pBdr>
        <w:ind w:hanging="360"/>
        <w:rPr>
          <w:rFonts w:ascii="Nunito" w:eastAsia="Nunito" w:hAnsi="Nunito" w:cs="Nunito"/>
          <w:sz w:val="20"/>
          <w:szCs w:val="20"/>
        </w:rPr>
      </w:pPr>
      <w:r>
        <w:rPr>
          <w:rFonts w:ascii="Nunito" w:eastAsia="Nunito" w:hAnsi="Nunito" w:cs="Nunito"/>
          <w:sz w:val="20"/>
          <w:szCs w:val="20"/>
        </w:rPr>
        <w:t>Campaign Objectives:</w:t>
      </w:r>
    </w:p>
    <w:p w14:paraId="60162969" w14:textId="77777777" w:rsidR="00F9345C" w:rsidRDefault="00000000">
      <w:pPr>
        <w:numPr>
          <w:ilvl w:val="0"/>
          <w:numId w:val="2"/>
        </w:numPr>
        <w:pBdr>
          <w:top w:val="nil"/>
          <w:left w:val="nil"/>
          <w:bottom w:val="nil"/>
          <w:right w:val="nil"/>
          <w:between w:val="nil"/>
        </w:pBdr>
        <w:ind w:hanging="360"/>
        <w:rPr>
          <w:rFonts w:ascii="Nunito" w:eastAsia="Nunito" w:hAnsi="Nunito" w:cs="Nunito"/>
          <w:sz w:val="20"/>
          <w:szCs w:val="20"/>
        </w:rPr>
      </w:pPr>
      <w:r>
        <w:rPr>
          <w:rFonts w:ascii="Nunito" w:eastAsia="Nunito" w:hAnsi="Nunito" w:cs="Nunito"/>
          <w:sz w:val="20"/>
          <w:szCs w:val="20"/>
        </w:rPr>
        <w:t>Capture and drive interest in First Horizon brand and offerings</w:t>
      </w:r>
    </w:p>
    <w:p w14:paraId="4D3F9941" w14:textId="77777777" w:rsidR="00F9345C" w:rsidRDefault="00000000">
      <w:pPr>
        <w:numPr>
          <w:ilvl w:val="0"/>
          <w:numId w:val="2"/>
        </w:numPr>
        <w:pBdr>
          <w:top w:val="nil"/>
          <w:left w:val="nil"/>
          <w:bottom w:val="nil"/>
          <w:right w:val="nil"/>
          <w:between w:val="nil"/>
        </w:pBdr>
        <w:ind w:hanging="360"/>
        <w:rPr>
          <w:rFonts w:ascii="Nunito" w:eastAsia="Nunito" w:hAnsi="Nunito" w:cs="Nunito"/>
          <w:sz w:val="20"/>
          <w:szCs w:val="20"/>
        </w:rPr>
      </w:pPr>
      <w:r>
        <w:rPr>
          <w:rFonts w:ascii="Nunito" w:eastAsia="Nunito" w:hAnsi="Nunito" w:cs="Nunito"/>
          <w:sz w:val="20"/>
          <w:szCs w:val="20"/>
        </w:rPr>
        <w:t xml:space="preserve">Build brand awareness, consideration and </w:t>
      </w:r>
      <w:proofErr w:type="gramStart"/>
      <w:r>
        <w:rPr>
          <w:rFonts w:ascii="Nunito" w:eastAsia="Nunito" w:hAnsi="Nunito" w:cs="Nunito"/>
          <w:sz w:val="20"/>
          <w:szCs w:val="20"/>
        </w:rPr>
        <w:t>affinity</w:t>
      </w:r>
      <w:proofErr w:type="gramEnd"/>
    </w:p>
    <w:p w14:paraId="1BE732F9" w14:textId="77777777" w:rsidR="00F9345C" w:rsidRDefault="00000000">
      <w:pPr>
        <w:numPr>
          <w:ilvl w:val="0"/>
          <w:numId w:val="2"/>
        </w:numPr>
        <w:pBdr>
          <w:top w:val="nil"/>
          <w:left w:val="nil"/>
          <w:bottom w:val="nil"/>
          <w:right w:val="nil"/>
          <w:between w:val="nil"/>
        </w:pBdr>
        <w:ind w:hanging="360"/>
        <w:rPr>
          <w:rFonts w:ascii="Nunito" w:eastAsia="Nunito" w:hAnsi="Nunito" w:cs="Nunito"/>
          <w:sz w:val="20"/>
          <w:szCs w:val="20"/>
        </w:rPr>
      </w:pPr>
      <w:r>
        <w:rPr>
          <w:rFonts w:ascii="Nunito" w:eastAsia="Nunito" w:hAnsi="Nunito" w:cs="Nunito"/>
          <w:sz w:val="20"/>
          <w:szCs w:val="20"/>
        </w:rPr>
        <w:t xml:space="preserve">Communicate brand </w:t>
      </w:r>
      <w:proofErr w:type="gramStart"/>
      <w:r>
        <w:rPr>
          <w:rFonts w:ascii="Nunito" w:eastAsia="Nunito" w:hAnsi="Nunito" w:cs="Nunito"/>
          <w:sz w:val="20"/>
          <w:szCs w:val="20"/>
        </w:rPr>
        <w:t>benefits</w:t>
      </w:r>
      <w:proofErr w:type="gramEnd"/>
    </w:p>
    <w:p w14:paraId="0F9B4490" w14:textId="77777777" w:rsidR="00F9345C" w:rsidRDefault="00000000">
      <w:pPr>
        <w:numPr>
          <w:ilvl w:val="0"/>
          <w:numId w:val="2"/>
        </w:numPr>
        <w:pBdr>
          <w:top w:val="nil"/>
          <w:left w:val="nil"/>
          <w:bottom w:val="nil"/>
          <w:right w:val="nil"/>
          <w:between w:val="nil"/>
        </w:pBdr>
        <w:ind w:hanging="360"/>
        <w:rPr>
          <w:rFonts w:ascii="Nunito" w:eastAsia="Nunito" w:hAnsi="Nunito" w:cs="Nunito"/>
          <w:sz w:val="20"/>
          <w:szCs w:val="20"/>
        </w:rPr>
      </w:pPr>
      <w:r>
        <w:rPr>
          <w:rFonts w:ascii="Nunito" w:eastAsia="Nunito" w:hAnsi="Nunito" w:cs="Nunito"/>
          <w:sz w:val="20"/>
          <w:szCs w:val="20"/>
        </w:rPr>
        <w:t xml:space="preserve">Create leads for lines of </w:t>
      </w:r>
      <w:proofErr w:type="gramStart"/>
      <w:r>
        <w:rPr>
          <w:rFonts w:ascii="Nunito" w:eastAsia="Nunito" w:hAnsi="Nunito" w:cs="Nunito"/>
          <w:sz w:val="20"/>
          <w:szCs w:val="20"/>
        </w:rPr>
        <w:t>business</w:t>
      </w:r>
      <w:proofErr w:type="gramEnd"/>
    </w:p>
    <w:p w14:paraId="52A21470" w14:textId="77777777" w:rsidR="00F9345C" w:rsidRDefault="00000000">
      <w:pPr>
        <w:numPr>
          <w:ilvl w:val="0"/>
          <w:numId w:val="2"/>
        </w:numPr>
        <w:pBdr>
          <w:top w:val="nil"/>
          <w:left w:val="nil"/>
          <w:bottom w:val="nil"/>
          <w:right w:val="nil"/>
          <w:between w:val="nil"/>
        </w:pBdr>
        <w:ind w:hanging="360"/>
        <w:rPr>
          <w:rFonts w:ascii="Nunito" w:eastAsia="Nunito" w:hAnsi="Nunito" w:cs="Nunito"/>
          <w:sz w:val="20"/>
          <w:szCs w:val="20"/>
        </w:rPr>
      </w:pPr>
      <w:r>
        <w:rPr>
          <w:rFonts w:ascii="Nunito" w:eastAsia="Nunito" w:hAnsi="Nunito" w:cs="Nunito"/>
          <w:sz w:val="20"/>
          <w:szCs w:val="20"/>
        </w:rPr>
        <w:t xml:space="preserve">Capture data on converting users and customers to inform future </w:t>
      </w:r>
      <w:proofErr w:type="gramStart"/>
      <w:r>
        <w:rPr>
          <w:rFonts w:ascii="Nunito" w:eastAsia="Nunito" w:hAnsi="Nunito" w:cs="Nunito"/>
          <w:sz w:val="20"/>
          <w:szCs w:val="20"/>
        </w:rPr>
        <w:t>campaigns</w:t>
      </w:r>
      <w:proofErr w:type="gramEnd"/>
    </w:p>
    <w:p w14:paraId="2EF6FB82" w14:textId="77777777" w:rsidR="00F9345C" w:rsidRDefault="00000000">
      <w:pPr>
        <w:numPr>
          <w:ilvl w:val="0"/>
          <w:numId w:val="2"/>
        </w:numPr>
        <w:pBdr>
          <w:top w:val="nil"/>
          <w:left w:val="nil"/>
          <w:bottom w:val="nil"/>
          <w:right w:val="nil"/>
          <w:between w:val="nil"/>
        </w:pBdr>
        <w:ind w:hanging="360"/>
        <w:rPr>
          <w:rFonts w:ascii="Nunito" w:eastAsia="Nunito" w:hAnsi="Nunito" w:cs="Nunito"/>
          <w:sz w:val="20"/>
          <w:szCs w:val="20"/>
        </w:rPr>
      </w:pPr>
      <w:r>
        <w:rPr>
          <w:rFonts w:ascii="Nunito" w:eastAsia="Nunito" w:hAnsi="Nunito" w:cs="Nunito"/>
          <w:sz w:val="20"/>
          <w:szCs w:val="20"/>
        </w:rPr>
        <w:t xml:space="preserve">Creating custom content to engage consumers with endemic </w:t>
      </w:r>
      <w:proofErr w:type="gramStart"/>
      <w:r>
        <w:rPr>
          <w:rFonts w:ascii="Nunito" w:eastAsia="Nunito" w:hAnsi="Nunito" w:cs="Nunito"/>
          <w:sz w:val="20"/>
          <w:szCs w:val="20"/>
        </w:rPr>
        <w:t>partners</w:t>
      </w:r>
      <w:proofErr w:type="gramEnd"/>
    </w:p>
    <w:p w14:paraId="541B7681" w14:textId="77777777" w:rsidR="00F9345C" w:rsidRDefault="00F9345C">
      <w:pPr>
        <w:pBdr>
          <w:top w:val="nil"/>
          <w:left w:val="nil"/>
          <w:bottom w:val="nil"/>
          <w:right w:val="nil"/>
          <w:between w:val="nil"/>
        </w:pBdr>
        <w:rPr>
          <w:rFonts w:ascii="Nunito" w:eastAsia="Nunito" w:hAnsi="Nunito" w:cs="Nunito"/>
          <w:sz w:val="20"/>
          <w:szCs w:val="20"/>
        </w:rPr>
      </w:pPr>
    </w:p>
    <w:p w14:paraId="3C9E0942" w14:textId="77777777" w:rsidR="00F9345C" w:rsidRDefault="00000000">
      <w:pPr>
        <w:pBdr>
          <w:top w:val="nil"/>
          <w:left w:val="nil"/>
          <w:bottom w:val="nil"/>
          <w:right w:val="nil"/>
          <w:between w:val="nil"/>
        </w:pBdr>
        <w:rPr>
          <w:rFonts w:ascii="Nunito" w:eastAsia="Nunito" w:hAnsi="Nunito" w:cs="Nunito"/>
          <w:sz w:val="20"/>
          <w:szCs w:val="20"/>
          <w:u w:val="single"/>
        </w:rPr>
      </w:pPr>
      <w:r>
        <w:rPr>
          <w:rFonts w:ascii="Nunito" w:eastAsia="Nunito" w:hAnsi="Nunito" w:cs="Nunito"/>
          <w:b/>
          <w:sz w:val="20"/>
          <w:szCs w:val="20"/>
          <w:u w:val="single"/>
        </w:rPr>
        <w:t xml:space="preserve">Success Metrics (KPIs): </w:t>
      </w:r>
    </w:p>
    <w:p w14:paraId="15D5ED04" w14:textId="77777777" w:rsidR="00F9345C" w:rsidRDefault="00000000">
      <w:pPr>
        <w:pBdr>
          <w:top w:val="nil"/>
          <w:left w:val="nil"/>
          <w:bottom w:val="nil"/>
          <w:right w:val="nil"/>
          <w:between w:val="nil"/>
        </w:pBdr>
        <w:rPr>
          <w:rFonts w:ascii="Nunito" w:eastAsia="Nunito" w:hAnsi="Nunito" w:cs="Nunito"/>
          <w:sz w:val="20"/>
          <w:szCs w:val="20"/>
        </w:rPr>
      </w:pPr>
      <w:r>
        <w:rPr>
          <w:rFonts w:ascii="Nunito" w:eastAsia="Nunito" w:hAnsi="Nunito" w:cs="Nunito"/>
          <w:b/>
          <w:i/>
          <w:sz w:val="20"/>
          <w:szCs w:val="20"/>
        </w:rPr>
        <w:t>Branding</w:t>
      </w:r>
      <w:r>
        <w:rPr>
          <w:rFonts w:ascii="Nunito" w:eastAsia="Nunito" w:hAnsi="Nunito" w:cs="Nunito"/>
          <w:sz w:val="20"/>
          <w:szCs w:val="20"/>
        </w:rPr>
        <w:t xml:space="preserve">: </w:t>
      </w:r>
    </w:p>
    <w:p w14:paraId="4AF2633B" w14:textId="77777777" w:rsidR="00F9345C" w:rsidRDefault="00000000">
      <w:pPr>
        <w:numPr>
          <w:ilvl w:val="0"/>
          <w:numId w:val="11"/>
        </w:numPr>
        <w:pBdr>
          <w:top w:val="nil"/>
          <w:left w:val="nil"/>
          <w:bottom w:val="nil"/>
          <w:right w:val="nil"/>
          <w:between w:val="nil"/>
        </w:pBdr>
        <w:rPr>
          <w:rFonts w:ascii="Nunito" w:eastAsia="Nunito" w:hAnsi="Nunito" w:cs="Nunito"/>
          <w:sz w:val="20"/>
          <w:szCs w:val="20"/>
        </w:rPr>
      </w:pPr>
      <w:r>
        <w:rPr>
          <w:rFonts w:ascii="Nunito" w:eastAsia="Nunito" w:hAnsi="Nunito" w:cs="Nunito"/>
          <w:sz w:val="20"/>
          <w:szCs w:val="20"/>
        </w:rPr>
        <w:t>Awareness Lift; Aided and Unaided</w:t>
      </w:r>
    </w:p>
    <w:p w14:paraId="4FD5B1CA" w14:textId="77777777" w:rsidR="00F9345C" w:rsidRDefault="00000000">
      <w:pPr>
        <w:numPr>
          <w:ilvl w:val="0"/>
          <w:numId w:val="11"/>
        </w:numPr>
        <w:pBdr>
          <w:top w:val="nil"/>
          <w:left w:val="nil"/>
          <w:bottom w:val="nil"/>
          <w:right w:val="nil"/>
          <w:between w:val="nil"/>
        </w:pBdr>
        <w:rPr>
          <w:rFonts w:ascii="Nunito" w:eastAsia="Nunito" w:hAnsi="Nunito" w:cs="Nunito"/>
          <w:sz w:val="20"/>
          <w:szCs w:val="20"/>
        </w:rPr>
      </w:pPr>
      <w:r>
        <w:rPr>
          <w:rFonts w:ascii="Nunito" w:eastAsia="Nunito" w:hAnsi="Nunito" w:cs="Nunito"/>
          <w:sz w:val="20"/>
          <w:szCs w:val="20"/>
        </w:rPr>
        <w:t>Brand Affinity Metrics; Consideration and Favorability</w:t>
      </w:r>
    </w:p>
    <w:p w14:paraId="541266AD" w14:textId="77777777" w:rsidR="00F9345C" w:rsidRDefault="00000000">
      <w:pPr>
        <w:numPr>
          <w:ilvl w:val="0"/>
          <w:numId w:val="11"/>
        </w:numPr>
        <w:pBdr>
          <w:top w:val="nil"/>
          <w:left w:val="nil"/>
          <w:bottom w:val="nil"/>
          <w:right w:val="nil"/>
          <w:between w:val="nil"/>
        </w:pBdr>
        <w:rPr>
          <w:rFonts w:ascii="Nunito" w:eastAsia="Nunito" w:hAnsi="Nunito" w:cs="Nunito"/>
          <w:sz w:val="20"/>
          <w:szCs w:val="20"/>
        </w:rPr>
      </w:pPr>
      <w:r>
        <w:rPr>
          <w:rFonts w:ascii="Nunito" w:eastAsia="Nunito" w:hAnsi="Nunito" w:cs="Nunito"/>
          <w:sz w:val="20"/>
          <w:szCs w:val="20"/>
        </w:rPr>
        <w:t xml:space="preserve">Reach, Frequency, Impressions, Engagement (CTR, site visits, new visitors, avg. time spent on site, low bounce rate, pages/session), Share of Voice </w:t>
      </w:r>
    </w:p>
    <w:p w14:paraId="60F9E1F3" w14:textId="77777777" w:rsidR="00F9345C" w:rsidRDefault="00000000">
      <w:pPr>
        <w:numPr>
          <w:ilvl w:val="0"/>
          <w:numId w:val="11"/>
        </w:numPr>
        <w:pBdr>
          <w:top w:val="nil"/>
          <w:left w:val="nil"/>
          <w:bottom w:val="nil"/>
          <w:right w:val="nil"/>
          <w:between w:val="nil"/>
        </w:pBdr>
        <w:rPr>
          <w:rFonts w:ascii="Nunito" w:eastAsia="Nunito" w:hAnsi="Nunito" w:cs="Nunito"/>
          <w:sz w:val="20"/>
          <w:szCs w:val="20"/>
        </w:rPr>
      </w:pPr>
      <w:r>
        <w:rPr>
          <w:rFonts w:ascii="Nunito" w:eastAsia="Nunito" w:hAnsi="Nunito" w:cs="Nunito"/>
          <w:sz w:val="20"/>
          <w:szCs w:val="20"/>
        </w:rPr>
        <w:t xml:space="preserve">Video Completion Rate (At least 70% VCRs for pre-roll video and 90% VCRs for CTV video) </w:t>
      </w:r>
    </w:p>
    <w:p w14:paraId="6D5DFEB7" w14:textId="77777777" w:rsidR="00F9345C" w:rsidRDefault="00000000">
      <w:pPr>
        <w:numPr>
          <w:ilvl w:val="0"/>
          <w:numId w:val="11"/>
        </w:numPr>
        <w:pBdr>
          <w:top w:val="nil"/>
          <w:left w:val="nil"/>
          <w:bottom w:val="nil"/>
          <w:right w:val="nil"/>
          <w:between w:val="nil"/>
        </w:pBdr>
        <w:rPr>
          <w:rFonts w:ascii="Nunito" w:eastAsia="Nunito" w:hAnsi="Nunito" w:cs="Nunito"/>
          <w:sz w:val="20"/>
          <w:szCs w:val="20"/>
        </w:rPr>
      </w:pPr>
      <w:r>
        <w:rPr>
          <w:rFonts w:ascii="Nunito" w:eastAsia="Nunito" w:hAnsi="Nunito" w:cs="Nunito"/>
          <w:sz w:val="20"/>
          <w:szCs w:val="20"/>
        </w:rPr>
        <w:t>IAS Measured Viewability (62% display minimum; 65% video minimum)</w:t>
      </w:r>
    </w:p>
    <w:p w14:paraId="4A01B1B5" w14:textId="77777777" w:rsidR="00F9345C" w:rsidRDefault="00000000">
      <w:pPr>
        <w:pBdr>
          <w:top w:val="nil"/>
          <w:left w:val="nil"/>
          <w:bottom w:val="nil"/>
          <w:right w:val="nil"/>
          <w:between w:val="nil"/>
        </w:pBdr>
        <w:rPr>
          <w:rFonts w:ascii="Nunito" w:eastAsia="Nunito" w:hAnsi="Nunito" w:cs="Nunito"/>
          <w:sz w:val="20"/>
          <w:szCs w:val="20"/>
        </w:rPr>
      </w:pPr>
      <w:r>
        <w:rPr>
          <w:rFonts w:ascii="Nunito" w:eastAsia="Nunito" w:hAnsi="Nunito" w:cs="Nunito"/>
          <w:b/>
          <w:i/>
          <w:sz w:val="20"/>
          <w:szCs w:val="20"/>
        </w:rPr>
        <w:t>Acquisition</w:t>
      </w:r>
      <w:r>
        <w:rPr>
          <w:rFonts w:ascii="Nunito" w:eastAsia="Nunito" w:hAnsi="Nunito" w:cs="Nunito"/>
          <w:sz w:val="20"/>
          <w:szCs w:val="20"/>
        </w:rPr>
        <w:t xml:space="preserve">: </w:t>
      </w:r>
    </w:p>
    <w:p w14:paraId="3E0B56EE" w14:textId="77777777" w:rsidR="00F9345C" w:rsidRDefault="00000000">
      <w:pPr>
        <w:numPr>
          <w:ilvl w:val="0"/>
          <w:numId w:val="9"/>
        </w:numPr>
        <w:pBdr>
          <w:top w:val="nil"/>
          <w:left w:val="nil"/>
          <w:bottom w:val="nil"/>
          <w:right w:val="nil"/>
          <w:between w:val="nil"/>
        </w:pBdr>
        <w:rPr>
          <w:rFonts w:ascii="Nunito" w:eastAsia="Nunito" w:hAnsi="Nunito" w:cs="Nunito"/>
          <w:sz w:val="20"/>
          <w:szCs w:val="20"/>
        </w:rPr>
      </w:pPr>
      <w:r>
        <w:rPr>
          <w:rFonts w:ascii="Nunito" w:eastAsia="Nunito" w:hAnsi="Nunito" w:cs="Nunito"/>
          <w:sz w:val="20"/>
          <w:szCs w:val="20"/>
        </w:rPr>
        <w:t>Website visits and interactions</w:t>
      </w:r>
    </w:p>
    <w:p w14:paraId="5412AAB2" w14:textId="77777777" w:rsidR="00F9345C" w:rsidRDefault="00000000">
      <w:pPr>
        <w:numPr>
          <w:ilvl w:val="0"/>
          <w:numId w:val="9"/>
        </w:numPr>
        <w:pBdr>
          <w:top w:val="nil"/>
          <w:left w:val="nil"/>
          <w:bottom w:val="nil"/>
          <w:right w:val="nil"/>
          <w:between w:val="nil"/>
        </w:pBdr>
        <w:rPr>
          <w:rFonts w:ascii="Nunito" w:eastAsia="Nunito" w:hAnsi="Nunito" w:cs="Nunito"/>
          <w:sz w:val="20"/>
          <w:szCs w:val="20"/>
        </w:rPr>
      </w:pPr>
      <w:r>
        <w:rPr>
          <w:rFonts w:ascii="Nunito" w:eastAsia="Nunito" w:hAnsi="Nunito" w:cs="Nunito"/>
          <w:sz w:val="20"/>
          <w:szCs w:val="20"/>
        </w:rPr>
        <w:t>Leads (for new clients), Cost Per Lead ($200-$450 CPL Range), Conversion Rate</w:t>
      </w:r>
    </w:p>
    <w:p w14:paraId="6B2B5E61" w14:textId="77777777" w:rsidR="00F9345C" w:rsidRDefault="00F9345C">
      <w:pPr>
        <w:pBdr>
          <w:top w:val="nil"/>
          <w:left w:val="nil"/>
          <w:bottom w:val="nil"/>
          <w:right w:val="nil"/>
          <w:between w:val="nil"/>
        </w:pBdr>
        <w:rPr>
          <w:rFonts w:ascii="Nunito" w:eastAsia="Nunito" w:hAnsi="Nunito" w:cs="Nunito"/>
          <w:sz w:val="20"/>
          <w:szCs w:val="20"/>
        </w:rPr>
      </w:pPr>
    </w:p>
    <w:p w14:paraId="79D0A8C5" w14:textId="77777777" w:rsidR="00F9345C" w:rsidRDefault="00000000">
      <w:pPr>
        <w:pBdr>
          <w:top w:val="nil"/>
          <w:left w:val="nil"/>
          <w:bottom w:val="nil"/>
          <w:right w:val="nil"/>
          <w:between w:val="nil"/>
        </w:pBdr>
        <w:rPr>
          <w:rFonts w:ascii="Nunito" w:eastAsia="Nunito" w:hAnsi="Nunito" w:cs="Nunito"/>
          <w:sz w:val="20"/>
          <w:szCs w:val="20"/>
        </w:rPr>
      </w:pPr>
      <w:r>
        <w:rPr>
          <w:rFonts w:ascii="Nunito" w:eastAsia="Nunito" w:hAnsi="Nunito" w:cs="Nunito"/>
          <w:i/>
          <w:sz w:val="20"/>
          <w:szCs w:val="20"/>
        </w:rPr>
        <w:t>Digital/Native Partner Note</w:t>
      </w:r>
      <w:r>
        <w:rPr>
          <w:rFonts w:ascii="Nunito" w:eastAsia="Nunito" w:hAnsi="Nunito" w:cs="Nunito"/>
          <w:sz w:val="20"/>
          <w:szCs w:val="20"/>
        </w:rPr>
        <w:t xml:space="preserve">: Since the goals are very different for each, please include a variety of tactics and we will work with you to segment out by brand vs. acquisition.  </w:t>
      </w:r>
    </w:p>
    <w:p w14:paraId="54E77F3B" w14:textId="77777777" w:rsidR="00F9345C" w:rsidRDefault="00F9345C">
      <w:pPr>
        <w:pBdr>
          <w:top w:val="nil"/>
          <w:left w:val="nil"/>
          <w:bottom w:val="nil"/>
          <w:right w:val="nil"/>
          <w:between w:val="nil"/>
        </w:pBdr>
        <w:rPr>
          <w:rFonts w:ascii="Nunito" w:eastAsia="Nunito" w:hAnsi="Nunito" w:cs="Nunito"/>
          <w:sz w:val="20"/>
          <w:szCs w:val="20"/>
        </w:rPr>
      </w:pPr>
    </w:p>
    <w:p w14:paraId="5008E967" w14:textId="77777777" w:rsidR="00F9345C" w:rsidRDefault="00000000">
      <w:pPr>
        <w:rPr>
          <w:rFonts w:ascii="Nunito" w:eastAsia="Nunito" w:hAnsi="Nunito" w:cs="Nunito"/>
          <w:b/>
          <w:sz w:val="20"/>
          <w:szCs w:val="20"/>
          <w:highlight w:val="white"/>
          <w:u w:val="single"/>
        </w:rPr>
      </w:pPr>
      <w:r>
        <w:rPr>
          <w:rFonts w:ascii="Nunito" w:eastAsia="Nunito" w:hAnsi="Nunito" w:cs="Nunito"/>
          <w:b/>
          <w:sz w:val="20"/>
          <w:szCs w:val="20"/>
          <w:highlight w:val="white"/>
          <w:u w:val="single"/>
        </w:rPr>
        <w:t xml:space="preserve">Geography: </w:t>
      </w:r>
    </w:p>
    <w:p w14:paraId="00EEEEA3" w14:textId="77777777" w:rsidR="00F9345C" w:rsidRDefault="00000000">
      <w:pPr>
        <w:numPr>
          <w:ilvl w:val="0"/>
          <w:numId w:val="8"/>
        </w:numPr>
        <w:rPr>
          <w:rFonts w:ascii="Nunito" w:eastAsia="Nunito" w:hAnsi="Nunito" w:cs="Nunito"/>
          <w:sz w:val="20"/>
          <w:szCs w:val="20"/>
          <w:highlight w:val="white"/>
        </w:rPr>
      </w:pPr>
      <w:r>
        <w:rPr>
          <w:rFonts w:ascii="Nunito" w:eastAsia="Nunito" w:hAnsi="Nunito" w:cs="Nunito"/>
          <w:sz w:val="20"/>
          <w:szCs w:val="20"/>
          <w:highlight w:val="white"/>
        </w:rPr>
        <w:t>Please leverage DMA targeting to align with First Horizon Bank branch locations.  Please see the table below listing out the Brand campaign’s target DMAs.  All media should be targeted within these DMAs.</w:t>
      </w:r>
    </w:p>
    <w:p w14:paraId="69458B00" w14:textId="77777777" w:rsidR="00F9345C" w:rsidRDefault="00000000">
      <w:pPr>
        <w:numPr>
          <w:ilvl w:val="0"/>
          <w:numId w:val="8"/>
        </w:numPr>
        <w:rPr>
          <w:rFonts w:ascii="Nunito" w:eastAsia="Nunito" w:hAnsi="Nunito" w:cs="Nunito"/>
          <w:sz w:val="20"/>
          <w:szCs w:val="20"/>
          <w:highlight w:val="white"/>
        </w:rPr>
      </w:pPr>
      <w:r>
        <w:rPr>
          <w:rFonts w:ascii="Nunito" w:eastAsia="Nunito" w:hAnsi="Nunito" w:cs="Nunito"/>
          <w:sz w:val="20"/>
          <w:szCs w:val="20"/>
          <w:highlight w:val="white"/>
        </w:rPr>
        <w:t>Please structure your proposals to serve impressions proportionate to each DMA’s size.</w:t>
      </w:r>
    </w:p>
    <w:p w14:paraId="2BF26A26" w14:textId="77777777" w:rsidR="00F9345C" w:rsidRDefault="00F9345C">
      <w:pPr>
        <w:rPr>
          <w:rFonts w:ascii="Nunito" w:eastAsia="Nunito" w:hAnsi="Nunito" w:cs="Nunito"/>
          <w:sz w:val="20"/>
          <w:szCs w:val="20"/>
          <w:highlight w:val="white"/>
        </w:rPr>
      </w:pPr>
    </w:p>
    <w:p w14:paraId="0DDF0F5F" w14:textId="77777777" w:rsidR="00F9345C" w:rsidRDefault="00F9345C">
      <w:pPr>
        <w:rPr>
          <w:rFonts w:ascii="Nunito" w:eastAsia="Nunito" w:hAnsi="Nunito" w:cs="Nunito"/>
          <w:sz w:val="20"/>
          <w:szCs w:val="20"/>
          <w:highlight w:val="white"/>
        </w:rPr>
      </w:pPr>
    </w:p>
    <w:tbl>
      <w:tblPr>
        <w:tblStyle w:val="a"/>
        <w:tblW w:w="55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65"/>
      </w:tblGrid>
      <w:tr w:rsidR="00F9345C" w14:paraId="367797E9" w14:textId="77777777">
        <w:trPr>
          <w:trHeight w:val="392"/>
        </w:trPr>
        <w:tc>
          <w:tcPr>
            <w:tcW w:w="5565" w:type="dxa"/>
            <w:shd w:val="clear" w:color="auto" w:fill="auto"/>
            <w:tcMar>
              <w:top w:w="43" w:type="dxa"/>
              <w:left w:w="43" w:type="dxa"/>
              <w:bottom w:w="43" w:type="dxa"/>
              <w:right w:w="43" w:type="dxa"/>
            </w:tcMar>
          </w:tcPr>
          <w:p w14:paraId="415D61A4" w14:textId="77777777" w:rsidR="00F9345C" w:rsidRDefault="00000000">
            <w:pPr>
              <w:widowControl w:val="0"/>
              <w:pBdr>
                <w:top w:val="nil"/>
                <w:left w:val="nil"/>
                <w:bottom w:val="nil"/>
                <w:right w:val="nil"/>
                <w:between w:val="nil"/>
              </w:pBdr>
              <w:rPr>
                <w:rFonts w:ascii="Nunito" w:eastAsia="Nunito" w:hAnsi="Nunito" w:cs="Nunito"/>
                <w:b/>
                <w:sz w:val="20"/>
                <w:szCs w:val="20"/>
                <w:highlight w:val="white"/>
              </w:rPr>
            </w:pPr>
            <w:r>
              <w:rPr>
                <w:rFonts w:ascii="Nunito" w:eastAsia="Nunito" w:hAnsi="Nunito" w:cs="Nunito"/>
                <w:b/>
                <w:sz w:val="20"/>
                <w:szCs w:val="20"/>
                <w:highlight w:val="white"/>
              </w:rPr>
              <w:t>Media Markets (DMA)</w:t>
            </w:r>
          </w:p>
        </w:tc>
      </w:tr>
      <w:tr w:rsidR="00F9345C" w14:paraId="497F2EE4" w14:textId="77777777">
        <w:trPr>
          <w:trHeight w:val="358"/>
        </w:trPr>
        <w:tc>
          <w:tcPr>
            <w:tcW w:w="5565" w:type="dxa"/>
            <w:shd w:val="clear" w:color="auto" w:fill="auto"/>
            <w:tcMar>
              <w:top w:w="43" w:type="dxa"/>
              <w:left w:w="43" w:type="dxa"/>
              <w:bottom w:w="43" w:type="dxa"/>
              <w:right w:w="43" w:type="dxa"/>
            </w:tcMar>
          </w:tcPr>
          <w:p w14:paraId="250B9C7D" w14:textId="77777777" w:rsidR="00F9345C" w:rsidRDefault="00000000">
            <w:pPr>
              <w:widowControl w:val="0"/>
              <w:pBdr>
                <w:top w:val="nil"/>
                <w:left w:val="nil"/>
                <w:bottom w:val="nil"/>
                <w:right w:val="nil"/>
                <w:between w:val="nil"/>
              </w:pBdr>
              <w:rPr>
                <w:rFonts w:ascii="Nunito" w:eastAsia="Nunito" w:hAnsi="Nunito" w:cs="Nunito"/>
                <w:sz w:val="20"/>
                <w:szCs w:val="20"/>
                <w:highlight w:val="white"/>
              </w:rPr>
            </w:pPr>
            <w:r>
              <w:rPr>
                <w:rFonts w:ascii="Nunito" w:eastAsia="Nunito" w:hAnsi="Nunito" w:cs="Nunito"/>
                <w:sz w:val="20"/>
                <w:szCs w:val="20"/>
                <w:highlight w:val="white"/>
              </w:rPr>
              <w:t>Nashville</w:t>
            </w:r>
          </w:p>
        </w:tc>
      </w:tr>
      <w:tr w:rsidR="00F9345C" w14:paraId="6347B0E9" w14:textId="77777777">
        <w:tc>
          <w:tcPr>
            <w:tcW w:w="5565" w:type="dxa"/>
            <w:shd w:val="clear" w:color="auto" w:fill="auto"/>
            <w:tcMar>
              <w:top w:w="43" w:type="dxa"/>
              <w:left w:w="43" w:type="dxa"/>
              <w:bottom w:w="43" w:type="dxa"/>
              <w:right w:w="43" w:type="dxa"/>
            </w:tcMar>
          </w:tcPr>
          <w:p w14:paraId="2F36C59C" w14:textId="77777777" w:rsidR="00F9345C" w:rsidRDefault="00000000">
            <w:pPr>
              <w:widowControl w:val="0"/>
              <w:pBdr>
                <w:top w:val="nil"/>
                <w:left w:val="nil"/>
                <w:bottom w:val="nil"/>
                <w:right w:val="nil"/>
                <w:between w:val="nil"/>
              </w:pBdr>
              <w:rPr>
                <w:rFonts w:ascii="Nunito" w:eastAsia="Nunito" w:hAnsi="Nunito" w:cs="Nunito"/>
                <w:sz w:val="20"/>
                <w:szCs w:val="20"/>
                <w:highlight w:val="white"/>
              </w:rPr>
            </w:pPr>
            <w:r>
              <w:rPr>
                <w:rFonts w:ascii="Nunito" w:eastAsia="Nunito" w:hAnsi="Nunito" w:cs="Nunito"/>
                <w:sz w:val="20"/>
                <w:szCs w:val="20"/>
                <w:highlight w:val="white"/>
              </w:rPr>
              <w:t>Raleigh / Durham / Chapel Hill / Fayetteville</w:t>
            </w:r>
          </w:p>
        </w:tc>
      </w:tr>
      <w:tr w:rsidR="00F9345C" w14:paraId="448B368B" w14:textId="77777777">
        <w:tc>
          <w:tcPr>
            <w:tcW w:w="5565" w:type="dxa"/>
            <w:shd w:val="clear" w:color="auto" w:fill="auto"/>
            <w:tcMar>
              <w:top w:w="43" w:type="dxa"/>
              <w:left w:w="43" w:type="dxa"/>
              <w:bottom w:w="43" w:type="dxa"/>
              <w:right w:w="43" w:type="dxa"/>
            </w:tcMar>
          </w:tcPr>
          <w:p w14:paraId="505AC02C" w14:textId="77777777" w:rsidR="00F9345C" w:rsidRDefault="00000000">
            <w:pPr>
              <w:widowControl w:val="0"/>
              <w:pBdr>
                <w:top w:val="nil"/>
                <w:left w:val="nil"/>
                <w:bottom w:val="nil"/>
                <w:right w:val="nil"/>
                <w:between w:val="nil"/>
              </w:pBdr>
              <w:rPr>
                <w:rFonts w:ascii="Nunito" w:eastAsia="Nunito" w:hAnsi="Nunito" w:cs="Nunito"/>
                <w:sz w:val="20"/>
                <w:szCs w:val="20"/>
                <w:highlight w:val="white"/>
              </w:rPr>
            </w:pPr>
            <w:r>
              <w:rPr>
                <w:rFonts w:ascii="Nunito" w:eastAsia="Nunito" w:hAnsi="Nunito" w:cs="Nunito"/>
                <w:sz w:val="20"/>
                <w:szCs w:val="20"/>
                <w:highlight w:val="white"/>
              </w:rPr>
              <w:t>Miami / Ft Lauderdale</w:t>
            </w:r>
          </w:p>
        </w:tc>
      </w:tr>
      <w:tr w:rsidR="00F9345C" w14:paraId="59A881A7" w14:textId="77777777">
        <w:tc>
          <w:tcPr>
            <w:tcW w:w="5565" w:type="dxa"/>
            <w:shd w:val="clear" w:color="auto" w:fill="auto"/>
            <w:tcMar>
              <w:top w:w="43" w:type="dxa"/>
              <w:left w:w="43" w:type="dxa"/>
              <w:bottom w:w="43" w:type="dxa"/>
              <w:right w:w="43" w:type="dxa"/>
            </w:tcMar>
          </w:tcPr>
          <w:p w14:paraId="2BB8552E" w14:textId="77777777" w:rsidR="00F9345C" w:rsidRDefault="00000000">
            <w:pPr>
              <w:widowControl w:val="0"/>
              <w:pBdr>
                <w:top w:val="nil"/>
                <w:left w:val="nil"/>
                <w:bottom w:val="nil"/>
                <w:right w:val="nil"/>
                <w:between w:val="nil"/>
              </w:pBdr>
              <w:rPr>
                <w:rFonts w:ascii="Nunito" w:eastAsia="Nunito" w:hAnsi="Nunito" w:cs="Nunito"/>
                <w:sz w:val="20"/>
                <w:szCs w:val="20"/>
                <w:highlight w:val="white"/>
              </w:rPr>
            </w:pPr>
            <w:r>
              <w:rPr>
                <w:rFonts w:ascii="Nunito" w:eastAsia="Nunito" w:hAnsi="Nunito" w:cs="Nunito"/>
                <w:sz w:val="20"/>
                <w:szCs w:val="20"/>
                <w:highlight w:val="white"/>
              </w:rPr>
              <w:t>W Palm Beach</w:t>
            </w:r>
          </w:p>
        </w:tc>
      </w:tr>
      <w:tr w:rsidR="00F9345C" w14:paraId="2478E135" w14:textId="77777777">
        <w:tc>
          <w:tcPr>
            <w:tcW w:w="5565" w:type="dxa"/>
            <w:shd w:val="clear" w:color="auto" w:fill="auto"/>
            <w:tcMar>
              <w:top w:w="43" w:type="dxa"/>
              <w:left w:w="43" w:type="dxa"/>
              <w:bottom w:w="43" w:type="dxa"/>
              <w:right w:w="43" w:type="dxa"/>
            </w:tcMar>
          </w:tcPr>
          <w:p w14:paraId="3082C97F" w14:textId="77777777" w:rsidR="00F9345C" w:rsidRDefault="00000000">
            <w:pPr>
              <w:widowControl w:val="0"/>
              <w:pBdr>
                <w:top w:val="nil"/>
                <w:left w:val="nil"/>
                <w:bottom w:val="nil"/>
                <w:right w:val="nil"/>
                <w:between w:val="nil"/>
              </w:pBdr>
              <w:rPr>
                <w:rFonts w:ascii="Nunito" w:eastAsia="Nunito" w:hAnsi="Nunito" w:cs="Nunito"/>
                <w:sz w:val="20"/>
                <w:szCs w:val="20"/>
                <w:highlight w:val="white"/>
              </w:rPr>
            </w:pPr>
            <w:r>
              <w:rPr>
                <w:rFonts w:ascii="Nunito" w:eastAsia="Nunito" w:hAnsi="Nunito" w:cs="Nunito"/>
                <w:sz w:val="20"/>
                <w:szCs w:val="20"/>
                <w:highlight w:val="white"/>
              </w:rPr>
              <w:lastRenderedPageBreak/>
              <w:t>Houston</w:t>
            </w:r>
          </w:p>
        </w:tc>
      </w:tr>
      <w:tr w:rsidR="00F9345C" w14:paraId="46A09F95" w14:textId="77777777">
        <w:tc>
          <w:tcPr>
            <w:tcW w:w="5565" w:type="dxa"/>
            <w:shd w:val="clear" w:color="auto" w:fill="auto"/>
            <w:tcMar>
              <w:top w:w="43" w:type="dxa"/>
              <w:left w:w="43" w:type="dxa"/>
              <w:bottom w:w="43" w:type="dxa"/>
              <w:right w:w="43" w:type="dxa"/>
            </w:tcMar>
          </w:tcPr>
          <w:p w14:paraId="4C648073" w14:textId="77777777" w:rsidR="00F9345C" w:rsidRDefault="00000000">
            <w:pPr>
              <w:widowControl w:val="0"/>
              <w:pBdr>
                <w:top w:val="nil"/>
                <w:left w:val="nil"/>
                <w:bottom w:val="nil"/>
                <w:right w:val="nil"/>
                <w:between w:val="nil"/>
              </w:pBdr>
              <w:rPr>
                <w:rFonts w:ascii="Nunito" w:eastAsia="Nunito" w:hAnsi="Nunito" w:cs="Nunito"/>
                <w:sz w:val="20"/>
                <w:szCs w:val="20"/>
                <w:highlight w:val="white"/>
              </w:rPr>
            </w:pPr>
            <w:r>
              <w:rPr>
                <w:rFonts w:ascii="Nunito" w:eastAsia="Nunito" w:hAnsi="Nunito" w:cs="Nunito"/>
                <w:sz w:val="20"/>
                <w:szCs w:val="20"/>
                <w:highlight w:val="white"/>
              </w:rPr>
              <w:t>Atlanta</w:t>
            </w:r>
          </w:p>
        </w:tc>
      </w:tr>
      <w:tr w:rsidR="00F9345C" w14:paraId="59D6AF63" w14:textId="77777777">
        <w:tc>
          <w:tcPr>
            <w:tcW w:w="5565" w:type="dxa"/>
            <w:shd w:val="clear" w:color="auto" w:fill="auto"/>
            <w:tcMar>
              <w:top w:w="43" w:type="dxa"/>
              <w:left w:w="43" w:type="dxa"/>
              <w:bottom w:w="43" w:type="dxa"/>
              <w:right w:w="43" w:type="dxa"/>
            </w:tcMar>
          </w:tcPr>
          <w:p w14:paraId="1B16EEDF" w14:textId="77777777" w:rsidR="00F9345C" w:rsidRDefault="00000000">
            <w:pPr>
              <w:widowControl w:val="0"/>
              <w:pBdr>
                <w:top w:val="nil"/>
                <w:left w:val="nil"/>
                <w:bottom w:val="nil"/>
                <w:right w:val="nil"/>
                <w:between w:val="nil"/>
              </w:pBdr>
              <w:rPr>
                <w:rFonts w:ascii="Nunito" w:eastAsia="Nunito" w:hAnsi="Nunito" w:cs="Nunito"/>
                <w:sz w:val="20"/>
                <w:szCs w:val="20"/>
              </w:rPr>
            </w:pPr>
            <w:r>
              <w:rPr>
                <w:rFonts w:ascii="Nunito" w:eastAsia="Nunito" w:hAnsi="Nunito" w:cs="Nunito"/>
                <w:sz w:val="20"/>
                <w:szCs w:val="20"/>
              </w:rPr>
              <w:t>Orlando</w:t>
            </w:r>
          </w:p>
        </w:tc>
      </w:tr>
      <w:tr w:rsidR="00F9345C" w14:paraId="29F0EAC5" w14:textId="77777777">
        <w:tc>
          <w:tcPr>
            <w:tcW w:w="5565" w:type="dxa"/>
            <w:shd w:val="clear" w:color="auto" w:fill="auto"/>
            <w:tcMar>
              <w:top w:w="43" w:type="dxa"/>
              <w:left w:w="43" w:type="dxa"/>
              <w:bottom w:w="43" w:type="dxa"/>
              <w:right w:w="43" w:type="dxa"/>
            </w:tcMar>
          </w:tcPr>
          <w:p w14:paraId="1C1342A8" w14:textId="77777777" w:rsidR="00F9345C" w:rsidRDefault="00000000">
            <w:pPr>
              <w:widowControl w:val="0"/>
              <w:pBdr>
                <w:top w:val="nil"/>
                <w:left w:val="nil"/>
                <w:bottom w:val="nil"/>
                <w:right w:val="nil"/>
                <w:between w:val="nil"/>
              </w:pBdr>
              <w:rPr>
                <w:rFonts w:ascii="Nunito" w:eastAsia="Nunito" w:hAnsi="Nunito" w:cs="Nunito"/>
                <w:sz w:val="20"/>
                <w:szCs w:val="20"/>
                <w:highlight w:val="white"/>
              </w:rPr>
            </w:pPr>
            <w:r>
              <w:rPr>
                <w:rFonts w:ascii="Nunito" w:eastAsia="Nunito" w:hAnsi="Nunito" w:cs="Nunito"/>
                <w:sz w:val="20"/>
                <w:szCs w:val="20"/>
                <w:highlight w:val="white"/>
              </w:rPr>
              <w:t>Dallas</w:t>
            </w:r>
          </w:p>
        </w:tc>
      </w:tr>
      <w:tr w:rsidR="00F9345C" w14:paraId="1FEFD938" w14:textId="77777777">
        <w:tc>
          <w:tcPr>
            <w:tcW w:w="5565" w:type="dxa"/>
            <w:shd w:val="clear" w:color="auto" w:fill="auto"/>
            <w:tcMar>
              <w:top w:w="43" w:type="dxa"/>
              <w:left w:w="43" w:type="dxa"/>
              <w:bottom w:w="43" w:type="dxa"/>
              <w:right w:w="43" w:type="dxa"/>
            </w:tcMar>
          </w:tcPr>
          <w:p w14:paraId="1A6B42D6" w14:textId="77777777" w:rsidR="00F9345C" w:rsidRDefault="00000000">
            <w:pPr>
              <w:widowControl w:val="0"/>
              <w:pBdr>
                <w:top w:val="nil"/>
                <w:left w:val="nil"/>
                <w:bottom w:val="nil"/>
                <w:right w:val="nil"/>
                <w:between w:val="nil"/>
              </w:pBdr>
              <w:rPr>
                <w:rFonts w:ascii="Nunito" w:eastAsia="Nunito" w:hAnsi="Nunito" w:cs="Nunito"/>
                <w:sz w:val="20"/>
                <w:szCs w:val="20"/>
                <w:highlight w:val="white"/>
              </w:rPr>
            </w:pPr>
            <w:r>
              <w:rPr>
                <w:rFonts w:ascii="Nunito" w:eastAsia="Nunito" w:hAnsi="Nunito" w:cs="Nunito"/>
                <w:sz w:val="20"/>
                <w:szCs w:val="20"/>
                <w:highlight w:val="white"/>
              </w:rPr>
              <w:t>Tampa Bay / St Petersburg / Sarasota-Bradenton</w:t>
            </w:r>
          </w:p>
        </w:tc>
      </w:tr>
      <w:tr w:rsidR="00F9345C" w14:paraId="25778FE8" w14:textId="77777777">
        <w:tc>
          <w:tcPr>
            <w:tcW w:w="5565" w:type="dxa"/>
            <w:shd w:val="clear" w:color="auto" w:fill="auto"/>
            <w:tcMar>
              <w:top w:w="43" w:type="dxa"/>
              <w:left w:w="43" w:type="dxa"/>
              <w:bottom w:w="43" w:type="dxa"/>
              <w:right w:w="43" w:type="dxa"/>
            </w:tcMar>
          </w:tcPr>
          <w:p w14:paraId="4F6D0C24" w14:textId="77777777" w:rsidR="00F9345C" w:rsidRDefault="00000000">
            <w:pPr>
              <w:widowControl w:val="0"/>
              <w:pBdr>
                <w:top w:val="nil"/>
                <w:left w:val="nil"/>
                <w:bottom w:val="nil"/>
                <w:right w:val="nil"/>
                <w:between w:val="nil"/>
              </w:pBdr>
              <w:rPr>
                <w:rFonts w:ascii="Nunito" w:eastAsia="Nunito" w:hAnsi="Nunito" w:cs="Nunito"/>
                <w:sz w:val="20"/>
                <w:szCs w:val="20"/>
                <w:highlight w:val="white"/>
              </w:rPr>
            </w:pPr>
            <w:r>
              <w:rPr>
                <w:rFonts w:ascii="Nunito" w:eastAsia="Nunito" w:hAnsi="Nunito" w:cs="Nunito"/>
                <w:sz w:val="20"/>
                <w:szCs w:val="20"/>
                <w:highlight w:val="white"/>
              </w:rPr>
              <w:t>Jacksonville / N Florida</w:t>
            </w:r>
          </w:p>
        </w:tc>
      </w:tr>
      <w:tr w:rsidR="00F9345C" w14:paraId="6802E075" w14:textId="77777777">
        <w:tc>
          <w:tcPr>
            <w:tcW w:w="5565" w:type="dxa"/>
            <w:shd w:val="clear" w:color="auto" w:fill="auto"/>
            <w:tcMar>
              <w:top w:w="43" w:type="dxa"/>
              <w:left w:w="43" w:type="dxa"/>
              <w:bottom w:w="43" w:type="dxa"/>
              <w:right w:w="43" w:type="dxa"/>
            </w:tcMar>
          </w:tcPr>
          <w:p w14:paraId="76D86E0D" w14:textId="77777777" w:rsidR="00F9345C" w:rsidRDefault="00000000">
            <w:pPr>
              <w:widowControl w:val="0"/>
              <w:pBdr>
                <w:top w:val="nil"/>
                <w:left w:val="nil"/>
                <w:bottom w:val="nil"/>
                <w:right w:val="nil"/>
                <w:between w:val="nil"/>
              </w:pBdr>
              <w:rPr>
                <w:rFonts w:ascii="Nunito" w:eastAsia="Nunito" w:hAnsi="Nunito" w:cs="Nunito"/>
                <w:sz w:val="20"/>
                <w:szCs w:val="20"/>
                <w:highlight w:val="white"/>
              </w:rPr>
            </w:pPr>
            <w:r>
              <w:rPr>
                <w:rFonts w:ascii="Nunito" w:eastAsia="Nunito" w:hAnsi="Nunito" w:cs="Nunito"/>
                <w:sz w:val="20"/>
                <w:szCs w:val="20"/>
                <w:highlight w:val="white"/>
              </w:rPr>
              <w:t>Birmingham</w:t>
            </w:r>
          </w:p>
        </w:tc>
      </w:tr>
      <w:tr w:rsidR="00F9345C" w14:paraId="62D2AA4F" w14:textId="77777777">
        <w:tc>
          <w:tcPr>
            <w:tcW w:w="5565" w:type="dxa"/>
            <w:shd w:val="clear" w:color="auto" w:fill="auto"/>
            <w:tcMar>
              <w:top w:w="43" w:type="dxa"/>
              <w:left w:w="43" w:type="dxa"/>
              <w:bottom w:w="43" w:type="dxa"/>
              <w:right w:w="43" w:type="dxa"/>
            </w:tcMar>
          </w:tcPr>
          <w:p w14:paraId="5169CC62" w14:textId="77777777" w:rsidR="00F9345C" w:rsidRDefault="00000000">
            <w:pPr>
              <w:widowControl w:val="0"/>
              <w:pBdr>
                <w:top w:val="nil"/>
                <w:left w:val="nil"/>
                <w:bottom w:val="nil"/>
                <w:right w:val="nil"/>
                <w:between w:val="nil"/>
              </w:pBdr>
              <w:rPr>
                <w:rFonts w:ascii="Nunito" w:eastAsia="Nunito" w:hAnsi="Nunito" w:cs="Nunito"/>
                <w:sz w:val="20"/>
                <w:szCs w:val="20"/>
                <w:highlight w:val="white"/>
              </w:rPr>
            </w:pPr>
            <w:r>
              <w:rPr>
                <w:rFonts w:ascii="Nunito" w:eastAsia="Nunito" w:hAnsi="Nunito" w:cs="Nunito"/>
                <w:sz w:val="20"/>
                <w:szCs w:val="20"/>
                <w:highlight w:val="white"/>
              </w:rPr>
              <w:t>Charlotte</w:t>
            </w:r>
          </w:p>
        </w:tc>
      </w:tr>
      <w:tr w:rsidR="00F9345C" w14:paraId="158CC27E" w14:textId="77777777">
        <w:tc>
          <w:tcPr>
            <w:tcW w:w="5565" w:type="dxa"/>
            <w:shd w:val="clear" w:color="auto" w:fill="auto"/>
            <w:tcMar>
              <w:top w:w="43" w:type="dxa"/>
              <w:left w:w="43" w:type="dxa"/>
              <w:bottom w:w="43" w:type="dxa"/>
              <w:right w:w="43" w:type="dxa"/>
            </w:tcMar>
          </w:tcPr>
          <w:p w14:paraId="46DC8951" w14:textId="77777777" w:rsidR="00F9345C" w:rsidRDefault="00000000">
            <w:pPr>
              <w:widowControl w:val="0"/>
              <w:pBdr>
                <w:top w:val="nil"/>
                <w:left w:val="nil"/>
                <w:bottom w:val="nil"/>
                <w:right w:val="nil"/>
                <w:between w:val="nil"/>
              </w:pBdr>
              <w:rPr>
                <w:rFonts w:ascii="Nunito" w:eastAsia="Nunito" w:hAnsi="Nunito" w:cs="Nunito"/>
                <w:sz w:val="20"/>
                <w:szCs w:val="20"/>
                <w:highlight w:val="white"/>
              </w:rPr>
            </w:pPr>
            <w:r>
              <w:rPr>
                <w:rFonts w:ascii="Nunito" w:eastAsia="Nunito" w:hAnsi="Nunito" w:cs="Nunito"/>
                <w:sz w:val="20"/>
                <w:szCs w:val="20"/>
                <w:highlight w:val="white"/>
              </w:rPr>
              <w:t>Greenville / Spartanburg / Asheville</w:t>
            </w:r>
          </w:p>
        </w:tc>
      </w:tr>
      <w:tr w:rsidR="00F9345C" w14:paraId="3C5485F0" w14:textId="77777777">
        <w:tc>
          <w:tcPr>
            <w:tcW w:w="5565" w:type="dxa"/>
            <w:shd w:val="clear" w:color="auto" w:fill="auto"/>
            <w:tcMar>
              <w:top w:w="43" w:type="dxa"/>
              <w:left w:w="43" w:type="dxa"/>
              <w:bottom w:w="43" w:type="dxa"/>
              <w:right w:w="43" w:type="dxa"/>
            </w:tcMar>
          </w:tcPr>
          <w:p w14:paraId="540E1BFC" w14:textId="77777777" w:rsidR="00F9345C" w:rsidRDefault="00000000">
            <w:pPr>
              <w:widowControl w:val="0"/>
              <w:pBdr>
                <w:top w:val="nil"/>
                <w:left w:val="nil"/>
                <w:bottom w:val="nil"/>
                <w:right w:val="nil"/>
                <w:between w:val="nil"/>
              </w:pBdr>
              <w:rPr>
                <w:rFonts w:ascii="Nunito" w:eastAsia="Nunito" w:hAnsi="Nunito" w:cs="Nunito"/>
                <w:sz w:val="20"/>
                <w:szCs w:val="20"/>
                <w:highlight w:val="white"/>
              </w:rPr>
            </w:pPr>
            <w:r>
              <w:rPr>
                <w:rFonts w:ascii="Nunito" w:eastAsia="Nunito" w:hAnsi="Nunito" w:cs="Nunito"/>
                <w:sz w:val="20"/>
                <w:szCs w:val="20"/>
                <w:highlight w:val="white"/>
              </w:rPr>
              <w:t>Ft Myers / Naples</w:t>
            </w:r>
          </w:p>
        </w:tc>
      </w:tr>
      <w:tr w:rsidR="00F9345C" w14:paraId="38CACA52" w14:textId="77777777">
        <w:tc>
          <w:tcPr>
            <w:tcW w:w="5565" w:type="dxa"/>
            <w:shd w:val="clear" w:color="auto" w:fill="auto"/>
            <w:tcMar>
              <w:top w:w="43" w:type="dxa"/>
              <w:left w:w="43" w:type="dxa"/>
              <w:bottom w:w="43" w:type="dxa"/>
              <w:right w:w="43" w:type="dxa"/>
            </w:tcMar>
          </w:tcPr>
          <w:p w14:paraId="11A3178A" w14:textId="77777777" w:rsidR="00F9345C" w:rsidRDefault="00000000">
            <w:pPr>
              <w:widowControl w:val="0"/>
              <w:pBdr>
                <w:top w:val="nil"/>
                <w:left w:val="nil"/>
                <w:bottom w:val="nil"/>
                <w:right w:val="nil"/>
                <w:between w:val="nil"/>
              </w:pBdr>
              <w:rPr>
                <w:rFonts w:ascii="Nunito" w:eastAsia="Nunito" w:hAnsi="Nunito" w:cs="Nunito"/>
                <w:sz w:val="20"/>
                <w:szCs w:val="20"/>
                <w:highlight w:val="white"/>
              </w:rPr>
            </w:pPr>
            <w:r>
              <w:rPr>
                <w:rFonts w:ascii="Nunito" w:eastAsia="Nunito" w:hAnsi="Nunito" w:cs="Nunito"/>
                <w:sz w:val="20"/>
                <w:szCs w:val="20"/>
                <w:highlight w:val="white"/>
              </w:rPr>
              <w:t>Charleston</w:t>
            </w:r>
          </w:p>
        </w:tc>
      </w:tr>
      <w:tr w:rsidR="00F9345C" w14:paraId="32FB815A" w14:textId="77777777">
        <w:tc>
          <w:tcPr>
            <w:tcW w:w="5565" w:type="dxa"/>
            <w:shd w:val="clear" w:color="auto" w:fill="auto"/>
            <w:tcMar>
              <w:top w:w="43" w:type="dxa"/>
              <w:left w:w="43" w:type="dxa"/>
              <w:bottom w:w="43" w:type="dxa"/>
              <w:right w:w="43" w:type="dxa"/>
            </w:tcMar>
          </w:tcPr>
          <w:p w14:paraId="56C086AD" w14:textId="77777777" w:rsidR="00F9345C" w:rsidRDefault="00000000">
            <w:pPr>
              <w:widowControl w:val="0"/>
              <w:pBdr>
                <w:top w:val="nil"/>
                <w:left w:val="nil"/>
                <w:bottom w:val="nil"/>
                <w:right w:val="nil"/>
                <w:between w:val="nil"/>
              </w:pBdr>
              <w:rPr>
                <w:rFonts w:ascii="Nunito" w:eastAsia="Nunito" w:hAnsi="Nunito" w:cs="Nunito"/>
                <w:sz w:val="20"/>
                <w:szCs w:val="20"/>
                <w:highlight w:val="white"/>
              </w:rPr>
            </w:pPr>
            <w:r>
              <w:rPr>
                <w:rFonts w:ascii="Nunito" w:eastAsia="Nunito" w:hAnsi="Nunito" w:cs="Nunito"/>
                <w:sz w:val="20"/>
                <w:szCs w:val="20"/>
                <w:highlight w:val="white"/>
              </w:rPr>
              <w:t>Columbia</w:t>
            </w:r>
          </w:p>
        </w:tc>
      </w:tr>
      <w:tr w:rsidR="00F9345C" w14:paraId="4E350295" w14:textId="77777777">
        <w:tc>
          <w:tcPr>
            <w:tcW w:w="5565" w:type="dxa"/>
            <w:shd w:val="clear" w:color="auto" w:fill="auto"/>
            <w:tcMar>
              <w:top w:w="43" w:type="dxa"/>
              <w:left w:w="43" w:type="dxa"/>
              <w:bottom w:w="43" w:type="dxa"/>
              <w:right w:w="43" w:type="dxa"/>
            </w:tcMar>
          </w:tcPr>
          <w:p w14:paraId="759E1FC0" w14:textId="77777777" w:rsidR="00F9345C" w:rsidRDefault="00000000">
            <w:pPr>
              <w:widowControl w:val="0"/>
              <w:pBdr>
                <w:top w:val="nil"/>
                <w:left w:val="nil"/>
                <w:bottom w:val="nil"/>
                <w:right w:val="nil"/>
                <w:between w:val="nil"/>
              </w:pBdr>
              <w:rPr>
                <w:rFonts w:ascii="Nunito" w:eastAsia="Nunito" w:hAnsi="Nunito" w:cs="Nunito"/>
                <w:sz w:val="20"/>
                <w:szCs w:val="20"/>
                <w:highlight w:val="white"/>
              </w:rPr>
            </w:pPr>
            <w:r>
              <w:rPr>
                <w:rFonts w:ascii="Nunito" w:eastAsia="Nunito" w:hAnsi="Nunito" w:cs="Nunito"/>
                <w:sz w:val="20"/>
                <w:szCs w:val="20"/>
                <w:highlight w:val="white"/>
              </w:rPr>
              <w:t>Memphis</w:t>
            </w:r>
          </w:p>
        </w:tc>
      </w:tr>
      <w:tr w:rsidR="00F9345C" w14:paraId="39BF8FBF" w14:textId="77777777">
        <w:tc>
          <w:tcPr>
            <w:tcW w:w="5565" w:type="dxa"/>
            <w:shd w:val="clear" w:color="auto" w:fill="auto"/>
            <w:tcMar>
              <w:top w:w="43" w:type="dxa"/>
              <w:left w:w="43" w:type="dxa"/>
              <w:bottom w:w="43" w:type="dxa"/>
              <w:right w:w="43" w:type="dxa"/>
            </w:tcMar>
          </w:tcPr>
          <w:p w14:paraId="62B0F54E" w14:textId="77777777" w:rsidR="00F9345C" w:rsidRDefault="00000000">
            <w:pPr>
              <w:widowControl w:val="0"/>
              <w:pBdr>
                <w:top w:val="nil"/>
                <w:left w:val="nil"/>
                <w:bottom w:val="nil"/>
                <w:right w:val="nil"/>
                <w:between w:val="nil"/>
              </w:pBdr>
              <w:rPr>
                <w:rFonts w:ascii="Nunito" w:eastAsia="Nunito" w:hAnsi="Nunito" w:cs="Nunito"/>
                <w:sz w:val="20"/>
                <w:szCs w:val="20"/>
                <w:highlight w:val="white"/>
              </w:rPr>
            </w:pPr>
            <w:r>
              <w:rPr>
                <w:rFonts w:ascii="Nunito" w:eastAsia="Nunito" w:hAnsi="Nunito" w:cs="Nunito"/>
                <w:sz w:val="20"/>
                <w:szCs w:val="20"/>
                <w:highlight w:val="white"/>
              </w:rPr>
              <w:t>Chattanooga</w:t>
            </w:r>
          </w:p>
        </w:tc>
      </w:tr>
      <w:tr w:rsidR="00F9345C" w14:paraId="1553478A" w14:textId="77777777">
        <w:tc>
          <w:tcPr>
            <w:tcW w:w="5565" w:type="dxa"/>
            <w:shd w:val="clear" w:color="auto" w:fill="auto"/>
            <w:tcMar>
              <w:top w:w="43" w:type="dxa"/>
              <w:left w:w="43" w:type="dxa"/>
              <w:bottom w:w="43" w:type="dxa"/>
              <w:right w:w="43" w:type="dxa"/>
            </w:tcMar>
          </w:tcPr>
          <w:p w14:paraId="04FA6722" w14:textId="77777777" w:rsidR="00F9345C" w:rsidRDefault="00000000">
            <w:pPr>
              <w:widowControl w:val="0"/>
              <w:pBdr>
                <w:top w:val="nil"/>
                <w:left w:val="nil"/>
                <w:bottom w:val="nil"/>
                <w:right w:val="nil"/>
                <w:between w:val="nil"/>
              </w:pBdr>
              <w:rPr>
                <w:rFonts w:ascii="Nunito" w:eastAsia="Nunito" w:hAnsi="Nunito" w:cs="Nunito"/>
                <w:sz w:val="20"/>
                <w:szCs w:val="20"/>
                <w:highlight w:val="white"/>
              </w:rPr>
            </w:pPr>
            <w:r>
              <w:rPr>
                <w:rFonts w:ascii="Nunito" w:eastAsia="Nunito" w:hAnsi="Nunito" w:cs="Nunito"/>
                <w:sz w:val="20"/>
                <w:szCs w:val="20"/>
                <w:highlight w:val="white"/>
              </w:rPr>
              <w:t>New Orleans</w:t>
            </w:r>
          </w:p>
        </w:tc>
      </w:tr>
      <w:tr w:rsidR="00F9345C" w14:paraId="1F275AF2" w14:textId="77777777">
        <w:tc>
          <w:tcPr>
            <w:tcW w:w="5565" w:type="dxa"/>
            <w:shd w:val="clear" w:color="auto" w:fill="auto"/>
            <w:tcMar>
              <w:top w:w="43" w:type="dxa"/>
              <w:left w:w="43" w:type="dxa"/>
              <w:bottom w:w="43" w:type="dxa"/>
              <w:right w:w="43" w:type="dxa"/>
            </w:tcMar>
          </w:tcPr>
          <w:p w14:paraId="36EC37D9" w14:textId="77777777" w:rsidR="00F9345C" w:rsidRDefault="00000000">
            <w:pPr>
              <w:widowControl w:val="0"/>
              <w:pBdr>
                <w:top w:val="nil"/>
                <w:left w:val="nil"/>
                <w:bottom w:val="nil"/>
                <w:right w:val="nil"/>
                <w:between w:val="nil"/>
              </w:pBdr>
              <w:rPr>
                <w:rFonts w:ascii="Nunito" w:eastAsia="Nunito" w:hAnsi="Nunito" w:cs="Nunito"/>
                <w:sz w:val="20"/>
                <w:szCs w:val="20"/>
                <w:highlight w:val="white"/>
              </w:rPr>
            </w:pPr>
            <w:r>
              <w:rPr>
                <w:rFonts w:ascii="Nunito" w:eastAsia="Nunito" w:hAnsi="Nunito" w:cs="Nunito"/>
                <w:sz w:val="20"/>
                <w:szCs w:val="20"/>
                <w:highlight w:val="white"/>
              </w:rPr>
              <w:t>Knoxville</w:t>
            </w:r>
          </w:p>
        </w:tc>
      </w:tr>
      <w:tr w:rsidR="00F9345C" w14:paraId="6EEEF90F" w14:textId="77777777">
        <w:tc>
          <w:tcPr>
            <w:tcW w:w="5565" w:type="dxa"/>
            <w:shd w:val="clear" w:color="auto" w:fill="auto"/>
            <w:tcMar>
              <w:top w:w="43" w:type="dxa"/>
              <w:left w:w="43" w:type="dxa"/>
              <w:bottom w:w="43" w:type="dxa"/>
              <w:right w:w="43" w:type="dxa"/>
            </w:tcMar>
          </w:tcPr>
          <w:p w14:paraId="43D8CAF5" w14:textId="77777777" w:rsidR="00F9345C" w:rsidRDefault="00000000">
            <w:pPr>
              <w:widowControl w:val="0"/>
              <w:pBdr>
                <w:top w:val="nil"/>
                <w:left w:val="nil"/>
                <w:bottom w:val="nil"/>
                <w:right w:val="nil"/>
                <w:between w:val="nil"/>
              </w:pBdr>
              <w:rPr>
                <w:rFonts w:ascii="Nunito" w:eastAsia="Nunito" w:hAnsi="Nunito" w:cs="Nunito"/>
                <w:sz w:val="20"/>
                <w:szCs w:val="20"/>
                <w:highlight w:val="white"/>
              </w:rPr>
            </w:pPr>
            <w:r>
              <w:rPr>
                <w:rFonts w:ascii="Nunito" w:eastAsia="Nunito" w:hAnsi="Nunito" w:cs="Nunito"/>
                <w:sz w:val="20"/>
                <w:szCs w:val="20"/>
                <w:highlight w:val="white"/>
              </w:rPr>
              <w:t>Lafayette</w:t>
            </w:r>
          </w:p>
        </w:tc>
      </w:tr>
      <w:tr w:rsidR="00F9345C" w14:paraId="00B70579" w14:textId="77777777">
        <w:tc>
          <w:tcPr>
            <w:tcW w:w="5565" w:type="dxa"/>
            <w:shd w:val="clear" w:color="auto" w:fill="auto"/>
            <w:tcMar>
              <w:top w:w="43" w:type="dxa"/>
              <w:left w:w="43" w:type="dxa"/>
              <w:bottom w:w="43" w:type="dxa"/>
              <w:right w:w="43" w:type="dxa"/>
            </w:tcMar>
          </w:tcPr>
          <w:p w14:paraId="60D5AF68" w14:textId="77777777" w:rsidR="00F9345C" w:rsidRDefault="00000000">
            <w:pPr>
              <w:widowControl w:val="0"/>
              <w:pBdr>
                <w:top w:val="nil"/>
                <w:left w:val="nil"/>
                <w:bottom w:val="nil"/>
                <w:right w:val="nil"/>
                <w:between w:val="nil"/>
              </w:pBdr>
              <w:rPr>
                <w:rFonts w:ascii="Nunito" w:eastAsia="Nunito" w:hAnsi="Nunito" w:cs="Nunito"/>
                <w:sz w:val="20"/>
                <w:szCs w:val="20"/>
                <w:highlight w:val="white"/>
              </w:rPr>
            </w:pPr>
            <w:r>
              <w:rPr>
                <w:rFonts w:ascii="Nunito" w:eastAsia="Nunito" w:hAnsi="Nunito" w:cs="Nunito"/>
                <w:sz w:val="20"/>
                <w:szCs w:val="20"/>
                <w:highlight w:val="white"/>
              </w:rPr>
              <w:t>Baton Rouge</w:t>
            </w:r>
          </w:p>
        </w:tc>
      </w:tr>
      <w:tr w:rsidR="00F9345C" w14:paraId="7089B68F" w14:textId="77777777">
        <w:tc>
          <w:tcPr>
            <w:tcW w:w="5565" w:type="dxa"/>
            <w:shd w:val="clear" w:color="auto" w:fill="auto"/>
            <w:tcMar>
              <w:top w:w="43" w:type="dxa"/>
              <w:left w:w="43" w:type="dxa"/>
              <w:bottom w:w="43" w:type="dxa"/>
              <w:right w:w="43" w:type="dxa"/>
            </w:tcMar>
          </w:tcPr>
          <w:p w14:paraId="08599A86" w14:textId="77777777" w:rsidR="00F9345C" w:rsidRDefault="00000000">
            <w:pPr>
              <w:widowControl w:val="0"/>
              <w:pBdr>
                <w:top w:val="nil"/>
                <w:left w:val="nil"/>
                <w:bottom w:val="nil"/>
                <w:right w:val="nil"/>
                <w:between w:val="nil"/>
              </w:pBdr>
              <w:rPr>
                <w:rFonts w:ascii="Nunito" w:eastAsia="Nunito" w:hAnsi="Nunito" w:cs="Nunito"/>
                <w:sz w:val="20"/>
                <w:szCs w:val="20"/>
                <w:highlight w:val="white"/>
              </w:rPr>
            </w:pPr>
            <w:r>
              <w:rPr>
                <w:rFonts w:ascii="Nunito" w:eastAsia="Nunito" w:hAnsi="Nunito" w:cs="Nunito"/>
                <w:sz w:val="20"/>
                <w:szCs w:val="20"/>
                <w:highlight w:val="white"/>
              </w:rPr>
              <w:t>Greensboro / Winston-Salem</w:t>
            </w:r>
          </w:p>
        </w:tc>
      </w:tr>
    </w:tbl>
    <w:p w14:paraId="6E2D73E9" w14:textId="77777777" w:rsidR="00F9345C" w:rsidRDefault="00F9345C">
      <w:pPr>
        <w:rPr>
          <w:rFonts w:ascii="Nunito" w:eastAsia="Nunito" w:hAnsi="Nunito" w:cs="Nunito"/>
          <w:sz w:val="20"/>
          <w:szCs w:val="20"/>
          <w:highlight w:val="white"/>
        </w:rPr>
      </w:pPr>
    </w:p>
    <w:p w14:paraId="60C49FB6" w14:textId="77777777" w:rsidR="00F9345C" w:rsidRDefault="00F9345C">
      <w:pPr>
        <w:pBdr>
          <w:top w:val="nil"/>
          <w:left w:val="nil"/>
          <w:bottom w:val="nil"/>
          <w:right w:val="nil"/>
          <w:between w:val="nil"/>
        </w:pBdr>
        <w:rPr>
          <w:rFonts w:ascii="Nunito" w:eastAsia="Nunito" w:hAnsi="Nunito" w:cs="Nunito"/>
          <w:sz w:val="20"/>
          <w:szCs w:val="20"/>
          <w:u w:val="single"/>
        </w:rPr>
      </w:pPr>
    </w:p>
    <w:p w14:paraId="723002DF" w14:textId="77777777" w:rsidR="00F9345C" w:rsidRDefault="00000000">
      <w:pPr>
        <w:pBdr>
          <w:top w:val="nil"/>
          <w:left w:val="nil"/>
          <w:bottom w:val="nil"/>
          <w:right w:val="nil"/>
          <w:between w:val="nil"/>
        </w:pBdr>
        <w:rPr>
          <w:rFonts w:ascii="Nunito" w:eastAsia="Nunito" w:hAnsi="Nunito" w:cs="Nunito"/>
          <w:b/>
          <w:sz w:val="20"/>
          <w:szCs w:val="20"/>
          <w:u w:val="single"/>
        </w:rPr>
      </w:pPr>
      <w:r>
        <w:rPr>
          <w:rFonts w:ascii="Nunito" w:eastAsia="Nunito" w:hAnsi="Nunito" w:cs="Nunito"/>
          <w:b/>
          <w:sz w:val="20"/>
          <w:szCs w:val="20"/>
          <w:u w:val="single"/>
        </w:rPr>
        <w:t>Target Audiences:</w:t>
      </w:r>
    </w:p>
    <w:p w14:paraId="36EB2B95" w14:textId="77777777" w:rsidR="00F9345C" w:rsidRDefault="00000000">
      <w:pPr>
        <w:pBdr>
          <w:top w:val="nil"/>
          <w:left w:val="nil"/>
          <w:bottom w:val="nil"/>
          <w:right w:val="nil"/>
          <w:between w:val="nil"/>
        </w:pBdr>
        <w:rPr>
          <w:rFonts w:ascii="Nunito" w:eastAsia="Nunito" w:hAnsi="Nunito" w:cs="Nunito"/>
          <w:sz w:val="20"/>
          <w:szCs w:val="20"/>
        </w:rPr>
      </w:pPr>
      <w:r>
        <w:rPr>
          <w:rFonts w:ascii="Nunito" w:eastAsia="Nunito" w:hAnsi="Nunito" w:cs="Nunito"/>
          <w:sz w:val="20"/>
          <w:szCs w:val="20"/>
        </w:rPr>
        <w:t xml:space="preserve">First Horizon has four key target audiences: affluent retail consumers, affluent private client &amp; wealth, commercial banking, and business banking audiences.  We would like to target the four audiences with equal </w:t>
      </w:r>
      <w:proofErr w:type="gramStart"/>
      <w:r>
        <w:rPr>
          <w:rFonts w:ascii="Nunito" w:eastAsia="Nunito" w:hAnsi="Nunito" w:cs="Nunito"/>
          <w:sz w:val="20"/>
          <w:szCs w:val="20"/>
        </w:rPr>
        <w:t>weight, but</w:t>
      </w:r>
      <w:proofErr w:type="gramEnd"/>
      <w:r>
        <w:rPr>
          <w:rFonts w:ascii="Nunito" w:eastAsia="Nunito" w:hAnsi="Nunito" w:cs="Nunito"/>
          <w:sz w:val="20"/>
          <w:szCs w:val="20"/>
        </w:rPr>
        <w:t xml:space="preserve"> are open to audience skew recommendations and rationale.</w:t>
      </w:r>
    </w:p>
    <w:p w14:paraId="76F3D5A8" w14:textId="77777777" w:rsidR="00F9345C" w:rsidRDefault="00F9345C">
      <w:pPr>
        <w:pBdr>
          <w:top w:val="nil"/>
          <w:left w:val="nil"/>
          <w:bottom w:val="nil"/>
          <w:right w:val="nil"/>
          <w:between w:val="nil"/>
        </w:pBdr>
        <w:ind w:left="720"/>
        <w:rPr>
          <w:rFonts w:ascii="Nunito" w:eastAsia="Nunito" w:hAnsi="Nunito" w:cs="Nunito"/>
          <w:b/>
          <w:sz w:val="20"/>
          <w:szCs w:val="20"/>
        </w:rPr>
      </w:pPr>
    </w:p>
    <w:p w14:paraId="035888C5" w14:textId="77777777" w:rsidR="00F9345C" w:rsidRDefault="00000000">
      <w:pPr>
        <w:ind w:left="720"/>
        <w:rPr>
          <w:rFonts w:ascii="Nunito" w:eastAsia="Nunito" w:hAnsi="Nunito" w:cs="Nunito"/>
          <w:b/>
          <w:sz w:val="20"/>
          <w:szCs w:val="20"/>
        </w:rPr>
      </w:pPr>
      <w:r>
        <w:rPr>
          <w:rFonts w:ascii="Nunito" w:eastAsia="Nunito" w:hAnsi="Nunito" w:cs="Nunito"/>
          <w:b/>
          <w:sz w:val="20"/>
          <w:szCs w:val="20"/>
        </w:rPr>
        <w:t>Target Audience: Retail/Consumer</w:t>
      </w:r>
    </w:p>
    <w:p w14:paraId="76838EE8" w14:textId="77777777" w:rsidR="00F9345C" w:rsidRDefault="00000000">
      <w:pPr>
        <w:numPr>
          <w:ilvl w:val="0"/>
          <w:numId w:val="4"/>
        </w:numPr>
        <w:ind w:left="1440"/>
        <w:rPr>
          <w:rFonts w:ascii="Nunito" w:eastAsia="Nunito" w:hAnsi="Nunito" w:cs="Nunito"/>
          <w:sz w:val="20"/>
          <w:szCs w:val="20"/>
        </w:rPr>
      </w:pPr>
      <w:r>
        <w:rPr>
          <w:rFonts w:ascii="Nunito" w:eastAsia="Nunito" w:hAnsi="Nunito" w:cs="Nunito"/>
          <w:sz w:val="20"/>
          <w:szCs w:val="20"/>
        </w:rPr>
        <w:t xml:space="preserve">Target clients are consumers with &gt;$150m in investable assets (emerging affluent) and small businesses with &lt;$5mm in annual </w:t>
      </w:r>
      <w:proofErr w:type="gramStart"/>
      <w:r>
        <w:rPr>
          <w:rFonts w:ascii="Nunito" w:eastAsia="Nunito" w:hAnsi="Nunito" w:cs="Nunito"/>
          <w:sz w:val="20"/>
          <w:szCs w:val="20"/>
        </w:rPr>
        <w:t>sales</w:t>
      </w:r>
      <w:proofErr w:type="gramEnd"/>
    </w:p>
    <w:p w14:paraId="300E53F7" w14:textId="77777777" w:rsidR="00F9345C" w:rsidRDefault="00F9345C">
      <w:pPr>
        <w:pBdr>
          <w:top w:val="nil"/>
          <w:left w:val="nil"/>
          <w:bottom w:val="nil"/>
          <w:right w:val="nil"/>
          <w:between w:val="nil"/>
        </w:pBdr>
        <w:ind w:left="720"/>
        <w:rPr>
          <w:rFonts w:ascii="Nunito" w:eastAsia="Nunito" w:hAnsi="Nunito" w:cs="Nunito"/>
          <w:b/>
          <w:sz w:val="20"/>
          <w:szCs w:val="20"/>
        </w:rPr>
      </w:pPr>
    </w:p>
    <w:p w14:paraId="30B803F9" w14:textId="77777777" w:rsidR="00F9345C" w:rsidRDefault="00000000">
      <w:pPr>
        <w:ind w:left="720"/>
        <w:rPr>
          <w:rFonts w:ascii="Nunito" w:eastAsia="Nunito" w:hAnsi="Nunito" w:cs="Nunito"/>
          <w:sz w:val="20"/>
          <w:szCs w:val="20"/>
        </w:rPr>
      </w:pPr>
      <w:r>
        <w:rPr>
          <w:rFonts w:ascii="Nunito" w:eastAsia="Nunito" w:hAnsi="Nunito" w:cs="Nunito"/>
          <w:b/>
          <w:sz w:val="20"/>
          <w:szCs w:val="20"/>
        </w:rPr>
        <w:t>Target Audience: Private Client &amp; Wealth</w:t>
      </w:r>
    </w:p>
    <w:p w14:paraId="1E7D27BF" w14:textId="77777777" w:rsidR="00F9345C" w:rsidRDefault="00000000">
      <w:pPr>
        <w:numPr>
          <w:ilvl w:val="0"/>
          <w:numId w:val="5"/>
        </w:numPr>
        <w:ind w:left="1440" w:hanging="360"/>
        <w:rPr>
          <w:rFonts w:ascii="Nunito" w:eastAsia="Nunito" w:hAnsi="Nunito" w:cs="Nunito"/>
          <w:sz w:val="20"/>
          <w:szCs w:val="20"/>
        </w:rPr>
      </w:pPr>
      <w:r>
        <w:rPr>
          <w:rFonts w:ascii="Nunito" w:eastAsia="Nunito" w:hAnsi="Nunito" w:cs="Nunito"/>
          <w:sz w:val="20"/>
          <w:szCs w:val="20"/>
        </w:rPr>
        <w:t>Target clients are affluent consumers (especially principals of our Commercial and Business Banking clients) with &gt;$1mm in investable assets, best opportunity is between $2mm-$</w:t>
      </w:r>
      <w:proofErr w:type="gramStart"/>
      <w:r>
        <w:rPr>
          <w:rFonts w:ascii="Nunito" w:eastAsia="Nunito" w:hAnsi="Nunito" w:cs="Nunito"/>
          <w:sz w:val="20"/>
          <w:szCs w:val="20"/>
        </w:rPr>
        <w:t>10mm</w:t>
      </w:r>
      <w:proofErr w:type="gramEnd"/>
    </w:p>
    <w:p w14:paraId="426A9E62" w14:textId="77777777" w:rsidR="00F9345C" w:rsidRDefault="00F9345C">
      <w:pPr>
        <w:pBdr>
          <w:top w:val="nil"/>
          <w:left w:val="nil"/>
          <w:bottom w:val="nil"/>
          <w:right w:val="nil"/>
          <w:between w:val="nil"/>
        </w:pBdr>
        <w:ind w:left="720"/>
        <w:rPr>
          <w:rFonts w:ascii="Nunito" w:eastAsia="Nunito" w:hAnsi="Nunito" w:cs="Nunito"/>
          <w:b/>
          <w:sz w:val="20"/>
          <w:szCs w:val="20"/>
        </w:rPr>
      </w:pPr>
    </w:p>
    <w:p w14:paraId="0F4AE0D5" w14:textId="77777777" w:rsidR="00F9345C" w:rsidRDefault="00000000">
      <w:pPr>
        <w:pBdr>
          <w:top w:val="nil"/>
          <w:left w:val="nil"/>
          <w:bottom w:val="nil"/>
          <w:right w:val="nil"/>
          <w:between w:val="nil"/>
        </w:pBdr>
        <w:ind w:left="720"/>
        <w:rPr>
          <w:rFonts w:ascii="Nunito" w:eastAsia="Nunito" w:hAnsi="Nunito" w:cs="Nunito"/>
          <w:sz w:val="20"/>
          <w:szCs w:val="20"/>
        </w:rPr>
      </w:pPr>
      <w:r>
        <w:rPr>
          <w:rFonts w:ascii="Nunito" w:eastAsia="Nunito" w:hAnsi="Nunito" w:cs="Nunito"/>
          <w:b/>
          <w:sz w:val="20"/>
          <w:szCs w:val="20"/>
        </w:rPr>
        <w:t>Target Audience: Commercial Banking</w:t>
      </w:r>
    </w:p>
    <w:p w14:paraId="46A00CF1" w14:textId="77777777" w:rsidR="00F9345C" w:rsidRDefault="00000000">
      <w:pPr>
        <w:numPr>
          <w:ilvl w:val="0"/>
          <w:numId w:val="5"/>
        </w:numPr>
        <w:pBdr>
          <w:top w:val="nil"/>
          <w:left w:val="nil"/>
          <w:bottom w:val="nil"/>
          <w:right w:val="nil"/>
          <w:between w:val="nil"/>
        </w:pBdr>
        <w:ind w:left="1440" w:hanging="360"/>
        <w:rPr>
          <w:rFonts w:ascii="Nunito" w:eastAsia="Nunito" w:hAnsi="Nunito" w:cs="Nunito"/>
          <w:sz w:val="20"/>
          <w:szCs w:val="20"/>
        </w:rPr>
      </w:pPr>
      <w:r>
        <w:rPr>
          <w:rFonts w:ascii="Nunito" w:eastAsia="Nunito" w:hAnsi="Nunito" w:cs="Nunito"/>
          <w:sz w:val="20"/>
          <w:szCs w:val="20"/>
        </w:rPr>
        <w:t xml:space="preserve">Target clients are enterprises of $25mm-$500mm in annual sales, with a sweet spot of $50mm-$150mm across the </w:t>
      </w:r>
      <w:proofErr w:type="gramStart"/>
      <w:r>
        <w:rPr>
          <w:rFonts w:ascii="Nunito" w:eastAsia="Nunito" w:hAnsi="Nunito" w:cs="Nunito"/>
          <w:sz w:val="20"/>
          <w:szCs w:val="20"/>
        </w:rPr>
        <w:t>footprint</w:t>
      </w:r>
      <w:proofErr w:type="gramEnd"/>
    </w:p>
    <w:p w14:paraId="051D50EC" w14:textId="77777777" w:rsidR="00F9345C" w:rsidRDefault="00000000">
      <w:pPr>
        <w:numPr>
          <w:ilvl w:val="0"/>
          <w:numId w:val="5"/>
        </w:numPr>
        <w:pBdr>
          <w:top w:val="nil"/>
          <w:left w:val="nil"/>
          <w:bottom w:val="nil"/>
          <w:right w:val="nil"/>
          <w:between w:val="nil"/>
        </w:pBdr>
        <w:ind w:left="1440" w:hanging="360"/>
        <w:rPr>
          <w:rFonts w:ascii="Nunito" w:eastAsia="Nunito" w:hAnsi="Nunito" w:cs="Nunito"/>
          <w:sz w:val="20"/>
          <w:szCs w:val="20"/>
        </w:rPr>
      </w:pPr>
      <w:r>
        <w:rPr>
          <w:rFonts w:ascii="Nunito" w:eastAsia="Nunito" w:hAnsi="Nunito" w:cs="Nunito"/>
          <w:sz w:val="20"/>
          <w:szCs w:val="20"/>
        </w:rPr>
        <w:lastRenderedPageBreak/>
        <w:t>Key segments include Market &amp; Investor CRE, Manufacturing, Professional Services, Wholesale Trade, Healthcare</w:t>
      </w:r>
    </w:p>
    <w:p w14:paraId="50B61944" w14:textId="77777777" w:rsidR="00F9345C" w:rsidRDefault="00F9345C">
      <w:pPr>
        <w:pBdr>
          <w:top w:val="nil"/>
          <w:left w:val="nil"/>
          <w:bottom w:val="nil"/>
          <w:right w:val="nil"/>
          <w:between w:val="nil"/>
        </w:pBdr>
        <w:ind w:left="720"/>
        <w:rPr>
          <w:rFonts w:ascii="Nunito" w:eastAsia="Nunito" w:hAnsi="Nunito" w:cs="Nunito"/>
          <w:sz w:val="20"/>
          <w:szCs w:val="20"/>
        </w:rPr>
      </w:pPr>
    </w:p>
    <w:p w14:paraId="74F433FF" w14:textId="77777777" w:rsidR="00F9345C" w:rsidRDefault="00000000">
      <w:pPr>
        <w:pBdr>
          <w:top w:val="nil"/>
          <w:left w:val="nil"/>
          <w:bottom w:val="nil"/>
          <w:right w:val="nil"/>
          <w:between w:val="nil"/>
        </w:pBdr>
        <w:ind w:left="720"/>
        <w:rPr>
          <w:rFonts w:ascii="Nunito" w:eastAsia="Nunito" w:hAnsi="Nunito" w:cs="Nunito"/>
          <w:b/>
          <w:sz w:val="20"/>
          <w:szCs w:val="20"/>
        </w:rPr>
      </w:pPr>
      <w:r>
        <w:rPr>
          <w:rFonts w:ascii="Nunito" w:eastAsia="Nunito" w:hAnsi="Nunito" w:cs="Nunito"/>
          <w:b/>
          <w:sz w:val="20"/>
          <w:szCs w:val="20"/>
        </w:rPr>
        <w:t>Target Audience: Business Banking</w:t>
      </w:r>
    </w:p>
    <w:p w14:paraId="577BA5DC" w14:textId="77777777" w:rsidR="00F9345C" w:rsidRDefault="00000000">
      <w:pPr>
        <w:numPr>
          <w:ilvl w:val="0"/>
          <w:numId w:val="13"/>
        </w:numPr>
        <w:pBdr>
          <w:top w:val="nil"/>
          <w:left w:val="nil"/>
          <w:bottom w:val="nil"/>
          <w:right w:val="nil"/>
          <w:between w:val="nil"/>
        </w:pBdr>
        <w:ind w:left="1440"/>
        <w:rPr>
          <w:rFonts w:ascii="Nunito" w:eastAsia="Nunito" w:hAnsi="Nunito" w:cs="Nunito"/>
          <w:sz w:val="20"/>
          <w:szCs w:val="20"/>
        </w:rPr>
      </w:pPr>
      <w:r>
        <w:rPr>
          <w:rFonts w:ascii="Nunito" w:eastAsia="Nunito" w:hAnsi="Nunito" w:cs="Nunito"/>
          <w:sz w:val="20"/>
          <w:szCs w:val="20"/>
        </w:rPr>
        <w:t xml:space="preserve">Target clients are enterprises below $25mm in annual sales, with a target of $5mm-$15mm across the </w:t>
      </w:r>
      <w:proofErr w:type="gramStart"/>
      <w:r>
        <w:rPr>
          <w:rFonts w:ascii="Nunito" w:eastAsia="Nunito" w:hAnsi="Nunito" w:cs="Nunito"/>
          <w:sz w:val="20"/>
          <w:szCs w:val="20"/>
        </w:rPr>
        <w:t>footprint</w:t>
      </w:r>
      <w:proofErr w:type="gramEnd"/>
    </w:p>
    <w:p w14:paraId="3D96DC3D" w14:textId="77777777" w:rsidR="00F9345C" w:rsidRDefault="00000000">
      <w:pPr>
        <w:numPr>
          <w:ilvl w:val="0"/>
          <w:numId w:val="13"/>
        </w:numPr>
        <w:pBdr>
          <w:top w:val="nil"/>
          <w:left w:val="nil"/>
          <w:bottom w:val="nil"/>
          <w:right w:val="nil"/>
          <w:between w:val="nil"/>
        </w:pBdr>
        <w:ind w:left="1440"/>
        <w:rPr>
          <w:rFonts w:ascii="Nunito" w:eastAsia="Nunito" w:hAnsi="Nunito" w:cs="Nunito"/>
          <w:sz w:val="20"/>
          <w:szCs w:val="20"/>
        </w:rPr>
      </w:pPr>
      <w:r>
        <w:rPr>
          <w:rFonts w:ascii="Nunito" w:eastAsia="Nunito" w:hAnsi="Nunito" w:cs="Nunito"/>
          <w:sz w:val="20"/>
          <w:szCs w:val="20"/>
        </w:rPr>
        <w:t>Key segments include Manufacturing, Professional Services, Wholesale Trade, Healthcare (significant presence of low-cost deposits)</w:t>
      </w:r>
    </w:p>
    <w:p w14:paraId="5F8BD88A" w14:textId="77777777" w:rsidR="00F9345C" w:rsidRDefault="00F9345C">
      <w:pPr>
        <w:pBdr>
          <w:top w:val="nil"/>
          <w:left w:val="nil"/>
          <w:bottom w:val="nil"/>
          <w:right w:val="nil"/>
          <w:between w:val="nil"/>
        </w:pBdr>
        <w:rPr>
          <w:rFonts w:ascii="Nunito" w:eastAsia="Nunito" w:hAnsi="Nunito" w:cs="Nunito"/>
          <w:color w:val="000000"/>
          <w:sz w:val="20"/>
          <w:szCs w:val="20"/>
        </w:rPr>
      </w:pPr>
    </w:p>
    <w:p w14:paraId="12FF11CF" w14:textId="77777777" w:rsidR="00F9345C" w:rsidRDefault="00000000">
      <w:pPr>
        <w:pBdr>
          <w:top w:val="nil"/>
          <w:left w:val="nil"/>
          <w:bottom w:val="nil"/>
          <w:right w:val="nil"/>
          <w:between w:val="nil"/>
        </w:pBdr>
        <w:rPr>
          <w:rFonts w:ascii="Nunito" w:eastAsia="Nunito" w:hAnsi="Nunito" w:cs="Nunito"/>
          <w:sz w:val="20"/>
          <w:szCs w:val="20"/>
          <w:u w:val="single"/>
        </w:rPr>
      </w:pPr>
      <w:r>
        <w:rPr>
          <w:rFonts w:ascii="Nunito" w:eastAsia="Nunito" w:hAnsi="Nunito" w:cs="Nunito"/>
          <w:b/>
          <w:sz w:val="20"/>
          <w:szCs w:val="20"/>
          <w:u w:val="single"/>
        </w:rPr>
        <w:t>Flighting</w:t>
      </w:r>
      <w:r>
        <w:rPr>
          <w:rFonts w:ascii="Nunito" w:eastAsia="Nunito" w:hAnsi="Nunito" w:cs="Nunito"/>
          <w:b/>
          <w:color w:val="000000"/>
          <w:sz w:val="20"/>
          <w:szCs w:val="20"/>
          <w:u w:val="single"/>
        </w:rPr>
        <w:t>:</w:t>
      </w:r>
    </w:p>
    <w:p w14:paraId="5E5AE659" w14:textId="77777777" w:rsidR="00F9345C" w:rsidRDefault="00000000">
      <w:pPr>
        <w:numPr>
          <w:ilvl w:val="0"/>
          <w:numId w:val="12"/>
        </w:numPr>
        <w:pBdr>
          <w:top w:val="nil"/>
          <w:left w:val="nil"/>
          <w:bottom w:val="nil"/>
          <w:right w:val="nil"/>
          <w:between w:val="nil"/>
        </w:pBdr>
        <w:rPr>
          <w:rFonts w:ascii="Nunito" w:eastAsia="Nunito" w:hAnsi="Nunito" w:cs="Nunito"/>
          <w:sz w:val="20"/>
          <w:szCs w:val="20"/>
        </w:rPr>
      </w:pPr>
      <w:r>
        <w:rPr>
          <w:rFonts w:ascii="Nunito" w:eastAsia="Nunito" w:hAnsi="Nunito" w:cs="Nunito"/>
          <w:sz w:val="20"/>
          <w:szCs w:val="20"/>
        </w:rPr>
        <w:t xml:space="preserve">January 2, </w:t>
      </w:r>
      <w:proofErr w:type="gramStart"/>
      <w:r>
        <w:rPr>
          <w:rFonts w:ascii="Nunito" w:eastAsia="Nunito" w:hAnsi="Nunito" w:cs="Nunito"/>
          <w:sz w:val="20"/>
          <w:szCs w:val="20"/>
        </w:rPr>
        <w:t>2023</w:t>
      </w:r>
      <w:proofErr w:type="gramEnd"/>
      <w:r>
        <w:rPr>
          <w:rFonts w:ascii="Nunito" w:eastAsia="Nunito" w:hAnsi="Nunito" w:cs="Nunito"/>
          <w:sz w:val="20"/>
          <w:szCs w:val="20"/>
        </w:rPr>
        <w:t xml:space="preserve"> to December 31, 2023</w:t>
      </w:r>
    </w:p>
    <w:p w14:paraId="6043CE5B" w14:textId="77777777" w:rsidR="00F9345C" w:rsidRDefault="00000000">
      <w:pPr>
        <w:numPr>
          <w:ilvl w:val="0"/>
          <w:numId w:val="12"/>
        </w:numPr>
        <w:pBdr>
          <w:top w:val="nil"/>
          <w:left w:val="nil"/>
          <w:bottom w:val="nil"/>
          <w:right w:val="nil"/>
          <w:between w:val="nil"/>
        </w:pBdr>
        <w:rPr>
          <w:rFonts w:ascii="Nunito" w:eastAsia="Nunito" w:hAnsi="Nunito" w:cs="Nunito"/>
          <w:sz w:val="20"/>
          <w:szCs w:val="20"/>
        </w:rPr>
      </w:pPr>
      <w:r>
        <w:rPr>
          <w:rFonts w:ascii="Nunito" w:eastAsia="Nunito" w:hAnsi="Nunito" w:cs="Nunito"/>
          <w:sz w:val="20"/>
          <w:szCs w:val="20"/>
        </w:rPr>
        <w:t xml:space="preserve">We would like to distribute media volume evenly across each </w:t>
      </w:r>
      <w:proofErr w:type="gramStart"/>
      <w:r>
        <w:rPr>
          <w:rFonts w:ascii="Nunito" w:eastAsia="Nunito" w:hAnsi="Nunito" w:cs="Nunito"/>
          <w:sz w:val="20"/>
          <w:szCs w:val="20"/>
        </w:rPr>
        <w:t>month, but</w:t>
      </w:r>
      <w:proofErr w:type="gramEnd"/>
      <w:r>
        <w:rPr>
          <w:rFonts w:ascii="Nunito" w:eastAsia="Nunito" w:hAnsi="Nunito" w:cs="Nunito"/>
          <w:sz w:val="20"/>
          <w:szCs w:val="20"/>
        </w:rPr>
        <w:t xml:space="preserve"> are open to slightly increasing volume in April and May (Tax return and refund season) and slightly decreasing volume in November and December (Holiday season).</w:t>
      </w:r>
    </w:p>
    <w:p w14:paraId="245053B9" w14:textId="77777777" w:rsidR="00F9345C" w:rsidRDefault="00000000">
      <w:pPr>
        <w:numPr>
          <w:ilvl w:val="0"/>
          <w:numId w:val="12"/>
        </w:numPr>
        <w:pBdr>
          <w:top w:val="nil"/>
          <w:left w:val="nil"/>
          <w:bottom w:val="nil"/>
          <w:right w:val="nil"/>
          <w:between w:val="nil"/>
        </w:pBdr>
        <w:rPr>
          <w:rFonts w:ascii="Nunito" w:eastAsia="Nunito" w:hAnsi="Nunito" w:cs="Nunito"/>
          <w:sz w:val="20"/>
          <w:szCs w:val="20"/>
        </w:rPr>
      </w:pPr>
      <w:r>
        <w:rPr>
          <w:rFonts w:ascii="Nunito" w:eastAsia="Nunito" w:hAnsi="Nunito" w:cs="Nunito"/>
          <w:sz w:val="20"/>
          <w:szCs w:val="20"/>
        </w:rPr>
        <w:t>Note that we are planning for the full year now, we will consider plan optimizations and adjustments based on performance during the campaign.</w:t>
      </w:r>
    </w:p>
    <w:p w14:paraId="38A8B1CE" w14:textId="77777777" w:rsidR="00F9345C" w:rsidRDefault="00F9345C">
      <w:pPr>
        <w:pBdr>
          <w:top w:val="nil"/>
          <w:left w:val="nil"/>
          <w:bottom w:val="nil"/>
          <w:right w:val="nil"/>
          <w:between w:val="nil"/>
        </w:pBdr>
        <w:rPr>
          <w:rFonts w:ascii="Nunito" w:eastAsia="Nunito" w:hAnsi="Nunito" w:cs="Nunito"/>
          <w:color w:val="000000"/>
          <w:sz w:val="20"/>
          <w:szCs w:val="20"/>
        </w:rPr>
      </w:pPr>
    </w:p>
    <w:p w14:paraId="3AB9FE42" w14:textId="77777777" w:rsidR="00F9345C" w:rsidRDefault="00000000">
      <w:pPr>
        <w:pBdr>
          <w:top w:val="nil"/>
          <w:left w:val="nil"/>
          <w:bottom w:val="nil"/>
          <w:right w:val="nil"/>
          <w:between w:val="nil"/>
        </w:pBdr>
        <w:rPr>
          <w:rFonts w:ascii="Nunito" w:eastAsia="Nunito" w:hAnsi="Nunito" w:cs="Nunito"/>
          <w:sz w:val="20"/>
          <w:szCs w:val="20"/>
          <w:u w:val="single"/>
        </w:rPr>
      </w:pPr>
      <w:r>
        <w:rPr>
          <w:rFonts w:ascii="Nunito" w:eastAsia="Nunito" w:hAnsi="Nunito" w:cs="Nunito"/>
          <w:b/>
          <w:color w:val="000000"/>
          <w:sz w:val="20"/>
          <w:szCs w:val="20"/>
          <w:u w:val="single"/>
        </w:rPr>
        <w:t>Budget:</w:t>
      </w:r>
    </w:p>
    <w:p w14:paraId="0C5BFC54" w14:textId="77777777" w:rsidR="00F9345C" w:rsidRDefault="00000000">
      <w:pPr>
        <w:numPr>
          <w:ilvl w:val="0"/>
          <w:numId w:val="7"/>
        </w:numPr>
        <w:pBdr>
          <w:top w:val="nil"/>
          <w:left w:val="nil"/>
          <w:bottom w:val="nil"/>
          <w:right w:val="nil"/>
          <w:between w:val="nil"/>
        </w:pBdr>
        <w:rPr>
          <w:rFonts w:ascii="Nunito" w:eastAsia="Nunito" w:hAnsi="Nunito" w:cs="Nunito"/>
          <w:sz w:val="20"/>
          <w:szCs w:val="20"/>
        </w:rPr>
      </w:pPr>
      <w:r>
        <w:rPr>
          <w:rFonts w:ascii="Nunito" w:eastAsia="Nunito" w:hAnsi="Nunito" w:cs="Nunito"/>
          <w:sz w:val="20"/>
          <w:szCs w:val="20"/>
        </w:rPr>
        <w:t xml:space="preserve">Please find proposal budget levels specified within your RFP </w:t>
      </w:r>
      <w:proofErr w:type="gramStart"/>
      <w:r>
        <w:rPr>
          <w:rFonts w:ascii="Nunito" w:eastAsia="Nunito" w:hAnsi="Nunito" w:cs="Nunito"/>
          <w:sz w:val="20"/>
          <w:szCs w:val="20"/>
        </w:rPr>
        <w:t>email</w:t>
      </w:r>
      <w:proofErr w:type="gramEnd"/>
    </w:p>
    <w:p w14:paraId="3FEBC788" w14:textId="77777777" w:rsidR="00F9345C" w:rsidRDefault="00000000">
      <w:pPr>
        <w:numPr>
          <w:ilvl w:val="0"/>
          <w:numId w:val="7"/>
        </w:numPr>
        <w:pBdr>
          <w:top w:val="nil"/>
          <w:left w:val="nil"/>
          <w:bottom w:val="nil"/>
          <w:right w:val="nil"/>
          <w:between w:val="nil"/>
        </w:pBdr>
        <w:rPr>
          <w:rFonts w:ascii="Nunito" w:eastAsia="Nunito" w:hAnsi="Nunito" w:cs="Nunito"/>
          <w:sz w:val="20"/>
          <w:szCs w:val="20"/>
        </w:rPr>
      </w:pPr>
      <w:r>
        <w:rPr>
          <w:rFonts w:ascii="Nunito" w:eastAsia="Nunito" w:hAnsi="Nunito" w:cs="Nunito"/>
          <w:sz w:val="20"/>
          <w:szCs w:val="20"/>
        </w:rPr>
        <w:t xml:space="preserve">Please provide scalable opportunities and a few options so we can customize your plan based on our </w:t>
      </w:r>
      <w:proofErr w:type="gramStart"/>
      <w:r>
        <w:rPr>
          <w:rFonts w:ascii="Nunito" w:eastAsia="Nunito" w:hAnsi="Nunito" w:cs="Nunito"/>
          <w:sz w:val="20"/>
          <w:szCs w:val="20"/>
        </w:rPr>
        <w:t>objectives</w:t>
      </w:r>
      <w:proofErr w:type="gramEnd"/>
    </w:p>
    <w:p w14:paraId="53527BE8" w14:textId="77777777" w:rsidR="00F9345C" w:rsidRDefault="00000000">
      <w:pPr>
        <w:numPr>
          <w:ilvl w:val="0"/>
          <w:numId w:val="7"/>
        </w:numPr>
        <w:pBdr>
          <w:top w:val="nil"/>
          <w:left w:val="nil"/>
          <w:bottom w:val="nil"/>
          <w:right w:val="nil"/>
          <w:between w:val="nil"/>
        </w:pBdr>
        <w:rPr>
          <w:rFonts w:ascii="Nunito" w:eastAsia="Nunito" w:hAnsi="Nunito" w:cs="Nunito"/>
          <w:sz w:val="20"/>
          <w:szCs w:val="20"/>
        </w:rPr>
      </w:pPr>
      <w:r>
        <w:rPr>
          <w:rFonts w:ascii="Nunito" w:eastAsia="Nunito" w:hAnsi="Nunito" w:cs="Nunito"/>
          <w:sz w:val="20"/>
          <w:szCs w:val="20"/>
        </w:rPr>
        <w:t xml:space="preserve">We need to implement monthly spend goals/caps for this campaign due to client billing processes and the extended </w:t>
      </w:r>
      <w:proofErr w:type="gramStart"/>
      <w:r>
        <w:rPr>
          <w:rFonts w:ascii="Nunito" w:eastAsia="Nunito" w:hAnsi="Nunito" w:cs="Nunito"/>
          <w:sz w:val="20"/>
          <w:szCs w:val="20"/>
        </w:rPr>
        <w:t>12 month</w:t>
      </w:r>
      <w:proofErr w:type="gramEnd"/>
      <w:r>
        <w:rPr>
          <w:rFonts w:ascii="Nunito" w:eastAsia="Nunito" w:hAnsi="Nunito" w:cs="Nunito"/>
          <w:sz w:val="20"/>
          <w:szCs w:val="20"/>
        </w:rPr>
        <w:t xml:space="preserve"> flight </w:t>
      </w:r>
    </w:p>
    <w:p w14:paraId="1E684268" w14:textId="77777777" w:rsidR="00F9345C" w:rsidRDefault="00000000">
      <w:pPr>
        <w:numPr>
          <w:ilvl w:val="1"/>
          <w:numId w:val="7"/>
        </w:numPr>
        <w:pBdr>
          <w:top w:val="nil"/>
          <w:left w:val="nil"/>
          <w:bottom w:val="nil"/>
          <w:right w:val="nil"/>
          <w:between w:val="nil"/>
        </w:pBdr>
        <w:rPr>
          <w:rFonts w:ascii="Nunito" w:eastAsia="Nunito" w:hAnsi="Nunito" w:cs="Nunito"/>
          <w:sz w:val="20"/>
          <w:szCs w:val="20"/>
        </w:rPr>
      </w:pPr>
      <w:r>
        <w:rPr>
          <w:rFonts w:ascii="Nunito" w:eastAsia="Nunito" w:hAnsi="Nunito" w:cs="Nunito"/>
          <w:sz w:val="20"/>
          <w:szCs w:val="20"/>
        </w:rPr>
        <w:t xml:space="preserve">Consider the monthly budget you </w:t>
      </w:r>
      <w:proofErr w:type="gramStart"/>
      <w:r>
        <w:rPr>
          <w:rFonts w:ascii="Nunito" w:eastAsia="Nunito" w:hAnsi="Nunito" w:cs="Nunito"/>
          <w:sz w:val="20"/>
          <w:szCs w:val="20"/>
        </w:rPr>
        <w:t>are able to</w:t>
      </w:r>
      <w:proofErr w:type="gramEnd"/>
      <w:r>
        <w:rPr>
          <w:rFonts w:ascii="Nunito" w:eastAsia="Nunito" w:hAnsi="Nunito" w:cs="Nunito"/>
          <w:sz w:val="20"/>
          <w:szCs w:val="20"/>
        </w:rPr>
        <w:t xml:space="preserve"> clear factoring in the campaign’s audience and DMA targeting parameters.</w:t>
      </w:r>
    </w:p>
    <w:p w14:paraId="20C8626E" w14:textId="77777777" w:rsidR="00F9345C" w:rsidRDefault="00F9345C">
      <w:pPr>
        <w:pBdr>
          <w:top w:val="nil"/>
          <w:left w:val="nil"/>
          <w:bottom w:val="nil"/>
          <w:right w:val="nil"/>
          <w:between w:val="nil"/>
        </w:pBdr>
        <w:rPr>
          <w:rFonts w:ascii="Nunito" w:eastAsia="Nunito" w:hAnsi="Nunito" w:cs="Nunito"/>
          <w:sz w:val="20"/>
          <w:szCs w:val="20"/>
        </w:rPr>
      </w:pPr>
    </w:p>
    <w:p w14:paraId="4274D6D9" w14:textId="77777777" w:rsidR="00F9345C" w:rsidRDefault="00000000">
      <w:pPr>
        <w:pBdr>
          <w:top w:val="nil"/>
          <w:left w:val="nil"/>
          <w:bottom w:val="nil"/>
          <w:right w:val="nil"/>
          <w:between w:val="nil"/>
        </w:pBdr>
        <w:rPr>
          <w:rFonts w:ascii="Nunito" w:eastAsia="Nunito" w:hAnsi="Nunito" w:cs="Nunito"/>
          <w:sz w:val="20"/>
          <w:szCs w:val="20"/>
          <w:u w:val="single"/>
        </w:rPr>
      </w:pPr>
      <w:r>
        <w:rPr>
          <w:rFonts w:ascii="Nunito" w:eastAsia="Nunito" w:hAnsi="Nunito" w:cs="Nunito"/>
          <w:b/>
          <w:color w:val="000000"/>
          <w:sz w:val="20"/>
          <w:szCs w:val="20"/>
          <w:u w:val="single"/>
        </w:rPr>
        <w:t>P</w:t>
      </w:r>
      <w:r>
        <w:rPr>
          <w:rFonts w:ascii="Nunito" w:eastAsia="Nunito" w:hAnsi="Nunito" w:cs="Nunito"/>
          <w:b/>
          <w:sz w:val="20"/>
          <w:szCs w:val="20"/>
          <w:u w:val="single"/>
        </w:rPr>
        <w:t>ossible Ad Units:</w:t>
      </w:r>
    </w:p>
    <w:p w14:paraId="17632836" w14:textId="77777777" w:rsidR="00F9345C" w:rsidRDefault="00000000">
      <w:pPr>
        <w:numPr>
          <w:ilvl w:val="0"/>
          <w:numId w:val="1"/>
        </w:numPr>
        <w:pBdr>
          <w:top w:val="nil"/>
          <w:left w:val="nil"/>
          <w:bottom w:val="nil"/>
          <w:right w:val="nil"/>
          <w:between w:val="nil"/>
        </w:pBdr>
        <w:ind w:hanging="360"/>
        <w:rPr>
          <w:rFonts w:ascii="Nunito" w:eastAsia="Nunito" w:hAnsi="Nunito" w:cs="Nunito"/>
          <w:sz w:val="20"/>
          <w:szCs w:val="20"/>
        </w:rPr>
      </w:pPr>
      <w:r>
        <w:rPr>
          <w:rFonts w:ascii="Nunito" w:eastAsia="Nunito" w:hAnsi="Nunito" w:cs="Nunito"/>
          <w:sz w:val="20"/>
          <w:szCs w:val="20"/>
        </w:rPr>
        <w:t>HTML5 banners in IAB sizes</w:t>
      </w:r>
    </w:p>
    <w:p w14:paraId="520A703D" w14:textId="77777777" w:rsidR="00F9345C" w:rsidRDefault="00000000">
      <w:pPr>
        <w:numPr>
          <w:ilvl w:val="0"/>
          <w:numId w:val="1"/>
        </w:numPr>
        <w:pBdr>
          <w:top w:val="nil"/>
          <w:left w:val="nil"/>
          <w:bottom w:val="nil"/>
          <w:right w:val="nil"/>
          <w:between w:val="nil"/>
        </w:pBdr>
        <w:ind w:hanging="360"/>
        <w:rPr>
          <w:rFonts w:ascii="Nunito" w:eastAsia="Nunito" w:hAnsi="Nunito" w:cs="Nunito"/>
          <w:sz w:val="20"/>
          <w:szCs w:val="20"/>
        </w:rPr>
      </w:pPr>
      <w:r>
        <w:rPr>
          <w:rFonts w:ascii="Nunito" w:eastAsia="Nunito" w:hAnsi="Nunito" w:cs="Nunito"/>
          <w:sz w:val="20"/>
          <w:szCs w:val="20"/>
        </w:rPr>
        <w:t>Video :15 &amp; :30 Spots</w:t>
      </w:r>
    </w:p>
    <w:p w14:paraId="7580BF14" w14:textId="77777777" w:rsidR="00F9345C" w:rsidRDefault="00000000">
      <w:pPr>
        <w:numPr>
          <w:ilvl w:val="0"/>
          <w:numId w:val="1"/>
        </w:numPr>
        <w:pBdr>
          <w:top w:val="nil"/>
          <w:left w:val="nil"/>
          <w:bottom w:val="nil"/>
          <w:right w:val="nil"/>
          <w:between w:val="nil"/>
        </w:pBdr>
        <w:ind w:hanging="360"/>
        <w:rPr>
          <w:rFonts w:ascii="Nunito" w:eastAsia="Nunito" w:hAnsi="Nunito" w:cs="Nunito"/>
          <w:sz w:val="20"/>
          <w:szCs w:val="20"/>
        </w:rPr>
      </w:pPr>
      <w:r>
        <w:rPr>
          <w:rFonts w:ascii="Nunito" w:eastAsia="Nunito" w:hAnsi="Nunito" w:cs="Nunito"/>
          <w:sz w:val="20"/>
          <w:szCs w:val="20"/>
        </w:rPr>
        <w:t xml:space="preserve">Rich Media if you can build for </w:t>
      </w:r>
      <w:proofErr w:type="gramStart"/>
      <w:r>
        <w:rPr>
          <w:rFonts w:ascii="Nunito" w:eastAsia="Nunito" w:hAnsi="Nunito" w:cs="Nunito"/>
          <w:sz w:val="20"/>
          <w:szCs w:val="20"/>
        </w:rPr>
        <w:t>us</w:t>
      </w:r>
      <w:proofErr w:type="gramEnd"/>
      <w:r>
        <w:rPr>
          <w:rFonts w:ascii="Nunito" w:eastAsia="Nunito" w:hAnsi="Nunito" w:cs="Nunito"/>
          <w:sz w:val="20"/>
          <w:szCs w:val="20"/>
        </w:rPr>
        <w:t xml:space="preserve"> </w:t>
      </w:r>
    </w:p>
    <w:p w14:paraId="672F6A2F" w14:textId="77777777" w:rsidR="00F9345C" w:rsidRDefault="00000000">
      <w:pPr>
        <w:numPr>
          <w:ilvl w:val="0"/>
          <w:numId w:val="1"/>
        </w:numPr>
        <w:pBdr>
          <w:top w:val="nil"/>
          <w:left w:val="nil"/>
          <w:bottom w:val="nil"/>
          <w:right w:val="nil"/>
          <w:between w:val="nil"/>
        </w:pBdr>
        <w:ind w:hanging="360"/>
        <w:rPr>
          <w:rFonts w:ascii="Nunito" w:eastAsia="Nunito" w:hAnsi="Nunito" w:cs="Nunito"/>
          <w:sz w:val="20"/>
          <w:szCs w:val="20"/>
        </w:rPr>
      </w:pPr>
      <w:r>
        <w:rPr>
          <w:rFonts w:ascii="Nunito" w:eastAsia="Nunito" w:hAnsi="Nunito" w:cs="Nunito"/>
          <w:sz w:val="20"/>
          <w:szCs w:val="20"/>
        </w:rPr>
        <w:t>Native images and copy</w:t>
      </w:r>
    </w:p>
    <w:p w14:paraId="210979F2" w14:textId="77777777" w:rsidR="00F9345C" w:rsidRDefault="00000000">
      <w:pPr>
        <w:numPr>
          <w:ilvl w:val="0"/>
          <w:numId w:val="1"/>
        </w:numPr>
        <w:pBdr>
          <w:top w:val="nil"/>
          <w:left w:val="nil"/>
          <w:bottom w:val="nil"/>
          <w:right w:val="nil"/>
          <w:between w:val="nil"/>
        </w:pBdr>
        <w:ind w:hanging="360"/>
        <w:rPr>
          <w:rFonts w:ascii="Nunito" w:eastAsia="Nunito" w:hAnsi="Nunito" w:cs="Nunito"/>
          <w:sz w:val="20"/>
          <w:szCs w:val="20"/>
        </w:rPr>
      </w:pPr>
      <w:r>
        <w:rPr>
          <w:rFonts w:ascii="Nunito" w:eastAsia="Nunito" w:hAnsi="Nunito" w:cs="Nunito"/>
          <w:sz w:val="20"/>
          <w:szCs w:val="20"/>
        </w:rPr>
        <w:t>:15, :30 Audio Spots</w:t>
      </w:r>
    </w:p>
    <w:p w14:paraId="03980FD6" w14:textId="77777777" w:rsidR="00F9345C" w:rsidRDefault="00000000">
      <w:pPr>
        <w:numPr>
          <w:ilvl w:val="0"/>
          <w:numId w:val="1"/>
        </w:numPr>
        <w:pBdr>
          <w:top w:val="nil"/>
          <w:left w:val="nil"/>
          <w:bottom w:val="nil"/>
          <w:right w:val="nil"/>
          <w:between w:val="nil"/>
        </w:pBdr>
        <w:ind w:hanging="360"/>
        <w:rPr>
          <w:rFonts w:ascii="Nunito" w:eastAsia="Nunito" w:hAnsi="Nunito" w:cs="Nunito"/>
          <w:sz w:val="20"/>
          <w:szCs w:val="20"/>
        </w:rPr>
      </w:pPr>
      <w:r>
        <w:rPr>
          <w:rFonts w:ascii="Nunito" w:eastAsia="Nunito" w:hAnsi="Nunito" w:cs="Nunito"/>
          <w:sz w:val="20"/>
          <w:szCs w:val="20"/>
        </w:rPr>
        <w:t xml:space="preserve">Custom Content (if applicable) </w:t>
      </w:r>
    </w:p>
    <w:p w14:paraId="7BA42CD3" w14:textId="77777777" w:rsidR="00F9345C" w:rsidRDefault="00F9345C">
      <w:pPr>
        <w:pBdr>
          <w:top w:val="nil"/>
          <w:left w:val="nil"/>
          <w:bottom w:val="nil"/>
          <w:right w:val="nil"/>
          <w:between w:val="nil"/>
        </w:pBdr>
        <w:rPr>
          <w:rFonts w:ascii="Nunito" w:eastAsia="Nunito" w:hAnsi="Nunito" w:cs="Nunito"/>
          <w:color w:val="000000"/>
          <w:sz w:val="20"/>
          <w:szCs w:val="20"/>
        </w:rPr>
      </w:pPr>
    </w:p>
    <w:p w14:paraId="6458A1AC" w14:textId="77777777" w:rsidR="00F9345C" w:rsidRDefault="00000000">
      <w:pPr>
        <w:pBdr>
          <w:top w:val="nil"/>
          <w:left w:val="nil"/>
          <w:bottom w:val="nil"/>
          <w:right w:val="nil"/>
          <w:between w:val="nil"/>
        </w:pBdr>
        <w:rPr>
          <w:rFonts w:ascii="Nunito" w:eastAsia="Nunito" w:hAnsi="Nunito" w:cs="Nunito"/>
          <w:color w:val="000000"/>
          <w:sz w:val="20"/>
          <w:szCs w:val="20"/>
          <w:u w:val="single"/>
        </w:rPr>
      </w:pPr>
      <w:r>
        <w:rPr>
          <w:rFonts w:ascii="Nunito" w:eastAsia="Nunito" w:hAnsi="Nunito" w:cs="Nunito"/>
          <w:b/>
          <w:color w:val="000000"/>
          <w:sz w:val="20"/>
          <w:szCs w:val="20"/>
          <w:u w:val="single"/>
        </w:rPr>
        <w:t>Considerations:</w:t>
      </w:r>
    </w:p>
    <w:p w14:paraId="373F2976" w14:textId="77777777" w:rsidR="00F9345C" w:rsidRDefault="00000000">
      <w:pPr>
        <w:pBdr>
          <w:top w:val="nil"/>
          <w:left w:val="nil"/>
          <w:bottom w:val="nil"/>
          <w:right w:val="nil"/>
          <w:between w:val="nil"/>
        </w:pBdr>
        <w:rPr>
          <w:rFonts w:ascii="Nunito" w:eastAsia="Nunito" w:hAnsi="Nunito" w:cs="Nunito"/>
          <w:color w:val="000000"/>
          <w:sz w:val="20"/>
          <w:szCs w:val="20"/>
        </w:rPr>
      </w:pPr>
      <w:r>
        <w:rPr>
          <w:rFonts w:ascii="Nunito" w:eastAsia="Nunito" w:hAnsi="Nunito" w:cs="Nunito"/>
          <w:color w:val="000000"/>
          <w:sz w:val="20"/>
          <w:szCs w:val="20"/>
        </w:rPr>
        <w:t>In your responses to the RFP, carefully examine the following:</w:t>
      </w:r>
    </w:p>
    <w:p w14:paraId="0D2675E0" w14:textId="77777777" w:rsidR="00F9345C" w:rsidRDefault="00000000">
      <w:pPr>
        <w:numPr>
          <w:ilvl w:val="0"/>
          <w:numId w:val="3"/>
        </w:numPr>
        <w:rPr>
          <w:rFonts w:ascii="Nunito" w:eastAsia="Nunito" w:hAnsi="Nunito" w:cs="Nunito"/>
          <w:sz w:val="20"/>
          <w:szCs w:val="20"/>
        </w:rPr>
      </w:pPr>
      <w:r>
        <w:rPr>
          <w:rFonts w:ascii="Nunito" w:eastAsia="Nunito" w:hAnsi="Nunito" w:cs="Nunito"/>
          <w:sz w:val="20"/>
          <w:szCs w:val="20"/>
        </w:rPr>
        <w:t>What strategies, tactics, and audience targeting has been successful on previous First Horizon campaigns and/or with other financial services advertisers?</w:t>
      </w:r>
    </w:p>
    <w:p w14:paraId="1784DC55" w14:textId="77777777" w:rsidR="00F9345C" w:rsidRDefault="00000000">
      <w:pPr>
        <w:numPr>
          <w:ilvl w:val="0"/>
          <w:numId w:val="3"/>
        </w:numPr>
        <w:rPr>
          <w:rFonts w:ascii="Nunito" w:eastAsia="Nunito" w:hAnsi="Nunito" w:cs="Nunito"/>
          <w:sz w:val="20"/>
          <w:szCs w:val="20"/>
        </w:rPr>
      </w:pPr>
      <w:r>
        <w:rPr>
          <w:rFonts w:ascii="Nunito" w:eastAsia="Nunito" w:hAnsi="Nunito" w:cs="Nunito"/>
          <w:sz w:val="20"/>
          <w:szCs w:val="20"/>
        </w:rPr>
        <w:t>How can your campaign optimize to top performing tactics?</w:t>
      </w:r>
    </w:p>
    <w:p w14:paraId="5F056711" w14:textId="77777777" w:rsidR="00F9345C" w:rsidRDefault="00000000">
      <w:pPr>
        <w:numPr>
          <w:ilvl w:val="0"/>
          <w:numId w:val="3"/>
        </w:numPr>
        <w:pBdr>
          <w:top w:val="nil"/>
          <w:left w:val="nil"/>
          <w:bottom w:val="nil"/>
          <w:right w:val="nil"/>
          <w:between w:val="nil"/>
        </w:pBdr>
        <w:rPr>
          <w:rFonts w:ascii="Nunito" w:eastAsia="Nunito" w:hAnsi="Nunito" w:cs="Nunito"/>
          <w:sz w:val="20"/>
          <w:szCs w:val="20"/>
        </w:rPr>
      </w:pPr>
      <w:r>
        <w:rPr>
          <w:rFonts w:ascii="Nunito" w:eastAsia="Nunito" w:hAnsi="Nunito" w:cs="Nunito"/>
          <w:color w:val="000000"/>
          <w:sz w:val="20"/>
          <w:szCs w:val="20"/>
        </w:rPr>
        <w:t>What is truly unique and engaging about your platform?</w:t>
      </w:r>
    </w:p>
    <w:p w14:paraId="6D4FEE3C" w14:textId="77777777" w:rsidR="00F9345C" w:rsidRDefault="00000000">
      <w:pPr>
        <w:numPr>
          <w:ilvl w:val="0"/>
          <w:numId w:val="3"/>
        </w:numPr>
        <w:pBdr>
          <w:top w:val="nil"/>
          <w:left w:val="nil"/>
          <w:bottom w:val="nil"/>
          <w:right w:val="nil"/>
          <w:between w:val="nil"/>
        </w:pBdr>
        <w:rPr>
          <w:rFonts w:ascii="Nunito" w:eastAsia="Nunito" w:hAnsi="Nunito" w:cs="Nunito"/>
          <w:sz w:val="20"/>
          <w:szCs w:val="20"/>
        </w:rPr>
      </w:pPr>
      <w:r>
        <w:rPr>
          <w:rFonts w:ascii="Nunito" w:eastAsia="Nunito" w:hAnsi="Nunito" w:cs="Nunito"/>
          <w:color w:val="000000"/>
          <w:sz w:val="20"/>
          <w:szCs w:val="20"/>
        </w:rPr>
        <w:t>How can you uniquely support</w:t>
      </w:r>
      <w:r>
        <w:rPr>
          <w:rFonts w:ascii="Nunito" w:eastAsia="Nunito" w:hAnsi="Nunito" w:cs="Nunito"/>
          <w:sz w:val="20"/>
          <w:szCs w:val="20"/>
        </w:rPr>
        <w:t xml:space="preserve"> First Horizon’s positio</w:t>
      </w:r>
      <w:r>
        <w:rPr>
          <w:rFonts w:ascii="Nunito" w:eastAsia="Nunito" w:hAnsi="Nunito" w:cs="Nunito"/>
          <w:color w:val="000000"/>
          <w:sz w:val="20"/>
          <w:szCs w:val="20"/>
        </w:rPr>
        <w:t>ning?</w:t>
      </w:r>
    </w:p>
    <w:p w14:paraId="2E7365B0" w14:textId="77777777" w:rsidR="00F9345C" w:rsidRDefault="00000000">
      <w:pPr>
        <w:numPr>
          <w:ilvl w:val="0"/>
          <w:numId w:val="3"/>
        </w:numPr>
        <w:pBdr>
          <w:top w:val="nil"/>
          <w:left w:val="nil"/>
          <w:bottom w:val="nil"/>
          <w:right w:val="nil"/>
          <w:between w:val="nil"/>
        </w:pBdr>
        <w:rPr>
          <w:rFonts w:ascii="Nunito" w:eastAsia="Nunito" w:hAnsi="Nunito" w:cs="Nunito"/>
          <w:sz w:val="20"/>
          <w:szCs w:val="20"/>
        </w:rPr>
      </w:pPr>
      <w:r>
        <w:rPr>
          <w:rFonts w:ascii="Nunito" w:eastAsia="Nunito" w:hAnsi="Nunito" w:cs="Nunito"/>
          <w:sz w:val="20"/>
          <w:szCs w:val="20"/>
        </w:rPr>
        <w:t>Consider campaign measurement and reporting capabilities (</w:t>
      </w:r>
      <w:proofErr w:type="gramStart"/>
      <w:r>
        <w:rPr>
          <w:rFonts w:ascii="Nunito" w:eastAsia="Nunito" w:hAnsi="Nunito" w:cs="Nunito"/>
          <w:sz w:val="20"/>
          <w:szCs w:val="20"/>
        </w:rPr>
        <w:t>i.e.</w:t>
      </w:r>
      <w:proofErr w:type="gramEnd"/>
      <w:r>
        <w:rPr>
          <w:rFonts w:ascii="Nunito" w:eastAsia="Nunito" w:hAnsi="Nunito" w:cs="Nunito"/>
          <w:sz w:val="20"/>
          <w:szCs w:val="20"/>
        </w:rPr>
        <w:t xml:space="preserve"> can we implement conversion pixels, can you offer added value brand studies, etc.)</w:t>
      </w:r>
    </w:p>
    <w:p w14:paraId="1C10EE60" w14:textId="77777777" w:rsidR="00F9345C" w:rsidRDefault="00000000">
      <w:pPr>
        <w:numPr>
          <w:ilvl w:val="0"/>
          <w:numId w:val="3"/>
        </w:numPr>
        <w:pBdr>
          <w:top w:val="nil"/>
          <w:left w:val="nil"/>
          <w:bottom w:val="nil"/>
          <w:right w:val="nil"/>
          <w:between w:val="nil"/>
        </w:pBdr>
        <w:rPr>
          <w:rFonts w:ascii="Nunito" w:eastAsia="Nunito" w:hAnsi="Nunito" w:cs="Nunito"/>
          <w:sz w:val="20"/>
          <w:szCs w:val="20"/>
        </w:rPr>
      </w:pPr>
      <w:r>
        <w:rPr>
          <w:rFonts w:ascii="Nunito" w:eastAsia="Nunito" w:hAnsi="Nunito" w:cs="Nunito"/>
          <w:sz w:val="20"/>
          <w:szCs w:val="20"/>
        </w:rPr>
        <w:t>Sponsorships, custom content opportunities, and first to market opportunities</w:t>
      </w:r>
    </w:p>
    <w:p w14:paraId="50959FC2" w14:textId="77777777" w:rsidR="00F9345C" w:rsidRDefault="00F9345C">
      <w:pPr>
        <w:pBdr>
          <w:top w:val="nil"/>
          <w:left w:val="nil"/>
          <w:bottom w:val="nil"/>
          <w:right w:val="nil"/>
          <w:between w:val="nil"/>
        </w:pBdr>
        <w:rPr>
          <w:rFonts w:ascii="Nunito" w:eastAsia="Nunito" w:hAnsi="Nunito" w:cs="Nunito"/>
          <w:color w:val="000000"/>
          <w:sz w:val="20"/>
          <w:szCs w:val="20"/>
        </w:rPr>
      </w:pPr>
    </w:p>
    <w:p w14:paraId="171EA8E0" w14:textId="77777777" w:rsidR="00F9345C" w:rsidRDefault="00000000">
      <w:pPr>
        <w:pBdr>
          <w:top w:val="nil"/>
          <w:left w:val="nil"/>
          <w:bottom w:val="nil"/>
          <w:right w:val="nil"/>
          <w:between w:val="nil"/>
        </w:pBdr>
        <w:rPr>
          <w:rFonts w:ascii="Nunito" w:eastAsia="Nunito" w:hAnsi="Nunito" w:cs="Nunito"/>
          <w:color w:val="000000"/>
          <w:sz w:val="20"/>
          <w:szCs w:val="20"/>
          <w:u w:val="single"/>
        </w:rPr>
      </w:pPr>
      <w:r>
        <w:rPr>
          <w:rFonts w:ascii="Nunito" w:eastAsia="Nunito" w:hAnsi="Nunito" w:cs="Nunito"/>
          <w:b/>
          <w:color w:val="000000"/>
          <w:sz w:val="20"/>
          <w:szCs w:val="20"/>
          <w:u w:val="single"/>
        </w:rPr>
        <w:t>Evaluation:</w:t>
      </w:r>
    </w:p>
    <w:p w14:paraId="0E415339" w14:textId="77777777" w:rsidR="00F9345C" w:rsidRDefault="00000000">
      <w:pPr>
        <w:pBdr>
          <w:top w:val="nil"/>
          <w:left w:val="nil"/>
          <w:bottom w:val="nil"/>
          <w:right w:val="nil"/>
          <w:between w:val="nil"/>
        </w:pBdr>
        <w:rPr>
          <w:rFonts w:ascii="Nunito" w:eastAsia="Nunito" w:hAnsi="Nunito" w:cs="Nunito"/>
          <w:color w:val="000000"/>
          <w:sz w:val="20"/>
          <w:szCs w:val="20"/>
        </w:rPr>
      </w:pPr>
      <w:r>
        <w:rPr>
          <w:rFonts w:ascii="Nunito" w:eastAsia="Nunito" w:hAnsi="Nunito" w:cs="Nunito"/>
          <w:color w:val="000000"/>
          <w:sz w:val="20"/>
          <w:szCs w:val="20"/>
        </w:rPr>
        <w:lastRenderedPageBreak/>
        <w:t xml:space="preserve">All RFP responses will ultimately be evaluated on both industry-accepted metrics (such as: target audience composition, ad units, site/network reach &amp; frequency, rates &amp; targeted placements) but ALSO on the innovativeness of the ideas themselves (ad units, targeting, new advertising opportunities) as well as added value. </w:t>
      </w:r>
    </w:p>
    <w:p w14:paraId="7B226DDF" w14:textId="77777777" w:rsidR="00F9345C" w:rsidRDefault="00F9345C">
      <w:pPr>
        <w:pBdr>
          <w:top w:val="nil"/>
          <w:left w:val="nil"/>
          <w:bottom w:val="nil"/>
          <w:right w:val="nil"/>
          <w:between w:val="nil"/>
        </w:pBdr>
        <w:rPr>
          <w:rFonts w:ascii="Nunito" w:eastAsia="Nunito" w:hAnsi="Nunito" w:cs="Nunito"/>
          <w:color w:val="000000"/>
          <w:sz w:val="20"/>
          <w:szCs w:val="20"/>
        </w:rPr>
      </w:pPr>
    </w:p>
    <w:p w14:paraId="72DDFEBE" w14:textId="77777777" w:rsidR="00F9345C" w:rsidRDefault="00000000">
      <w:pPr>
        <w:pBdr>
          <w:top w:val="nil"/>
          <w:left w:val="nil"/>
          <w:bottom w:val="nil"/>
          <w:right w:val="nil"/>
          <w:between w:val="nil"/>
        </w:pBdr>
        <w:rPr>
          <w:rFonts w:ascii="Nunito" w:eastAsia="Nunito" w:hAnsi="Nunito" w:cs="Nunito"/>
          <w:color w:val="000000"/>
          <w:sz w:val="20"/>
          <w:szCs w:val="20"/>
        </w:rPr>
      </w:pPr>
      <w:r>
        <w:rPr>
          <w:rFonts w:ascii="Nunito" w:eastAsia="Nunito" w:hAnsi="Nunito" w:cs="Nunito"/>
          <w:color w:val="000000"/>
          <w:sz w:val="20"/>
          <w:szCs w:val="20"/>
        </w:rPr>
        <w:t>(</w:t>
      </w:r>
      <w:r>
        <w:rPr>
          <w:rFonts w:ascii="Nunito" w:eastAsia="Nunito" w:hAnsi="Nunito" w:cs="Nunito"/>
          <w:i/>
          <w:color w:val="000000"/>
          <w:sz w:val="20"/>
          <w:szCs w:val="20"/>
        </w:rPr>
        <w:t>Note: All digital ad-serving will be done via 3</w:t>
      </w:r>
      <w:r>
        <w:rPr>
          <w:rFonts w:ascii="Nunito" w:eastAsia="Nunito" w:hAnsi="Nunito" w:cs="Nunito"/>
          <w:i/>
          <w:color w:val="000000"/>
          <w:sz w:val="20"/>
          <w:szCs w:val="20"/>
          <w:vertAlign w:val="superscript"/>
        </w:rPr>
        <w:t>rd</w:t>
      </w:r>
      <w:r>
        <w:rPr>
          <w:rFonts w:ascii="Nunito" w:eastAsia="Nunito" w:hAnsi="Nunito" w:cs="Nunito"/>
          <w:i/>
          <w:color w:val="000000"/>
          <w:sz w:val="20"/>
          <w:szCs w:val="20"/>
        </w:rPr>
        <w:t xml:space="preserve"> party ad server, </w:t>
      </w:r>
      <w:proofErr w:type="spellStart"/>
      <w:r>
        <w:rPr>
          <w:rFonts w:ascii="Nunito" w:eastAsia="Nunito" w:hAnsi="Nunito" w:cs="Nunito"/>
          <w:i/>
          <w:color w:val="000000"/>
          <w:sz w:val="20"/>
          <w:szCs w:val="20"/>
        </w:rPr>
        <w:t>Doubleclick</w:t>
      </w:r>
      <w:proofErr w:type="spellEnd"/>
      <w:r>
        <w:rPr>
          <w:rFonts w:ascii="Nunito" w:eastAsia="Nunito" w:hAnsi="Nunito" w:cs="Nunito"/>
          <w:i/>
          <w:color w:val="000000"/>
          <w:sz w:val="20"/>
          <w:szCs w:val="20"/>
        </w:rPr>
        <w:t xml:space="preserve"> Campaign Manager. The agency is responsible for all ad-serving fees and will be billed on 3</w:t>
      </w:r>
      <w:r>
        <w:rPr>
          <w:rFonts w:ascii="Nunito" w:eastAsia="Nunito" w:hAnsi="Nunito" w:cs="Nunito"/>
          <w:i/>
          <w:color w:val="000000"/>
          <w:sz w:val="20"/>
          <w:szCs w:val="20"/>
          <w:vertAlign w:val="superscript"/>
        </w:rPr>
        <w:t>rd</w:t>
      </w:r>
      <w:r>
        <w:rPr>
          <w:rFonts w:ascii="Nunito" w:eastAsia="Nunito" w:hAnsi="Nunito" w:cs="Nunito"/>
          <w:i/>
          <w:color w:val="000000"/>
          <w:sz w:val="20"/>
          <w:szCs w:val="20"/>
        </w:rPr>
        <w:t xml:space="preserve"> party delivery, unless otherwise agreed upon.) </w:t>
      </w:r>
    </w:p>
    <w:p w14:paraId="4982AD18" w14:textId="77777777" w:rsidR="00F9345C" w:rsidRDefault="00F9345C">
      <w:pPr>
        <w:pBdr>
          <w:top w:val="nil"/>
          <w:left w:val="nil"/>
          <w:bottom w:val="nil"/>
          <w:right w:val="nil"/>
          <w:between w:val="nil"/>
        </w:pBdr>
        <w:rPr>
          <w:rFonts w:ascii="Nunito" w:eastAsia="Nunito" w:hAnsi="Nunito" w:cs="Nunito"/>
          <w:sz w:val="20"/>
          <w:szCs w:val="20"/>
        </w:rPr>
      </w:pPr>
    </w:p>
    <w:p w14:paraId="3537451D" w14:textId="77777777" w:rsidR="00F9345C" w:rsidRDefault="00F9345C">
      <w:pPr>
        <w:pBdr>
          <w:top w:val="nil"/>
          <w:left w:val="nil"/>
          <w:bottom w:val="nil"/>
          <w:right w:val="nil"/>
          <w:between w:val="nil"/>
        </w:pBdr>
        <w:rPr>
          <w:rFonts w:ascii="Nunito" w:eastAsia="Nunito" w:hAnsi="Nunito" w:cs="Nunito"/>
          <w:sz w:val="20"/>
          <w:szCs w:val="20"/>
        </w:rPr>
      </w:pPr>
    </w:p>
    <w:p w14:paraId="246349BF" w14:textId="77777777" w:rsidR="00F9345C" w:rsidRDefault="00000000">
      <w:pPr>
        <w:pBdr>
          <w:top w:val="nil"/>
          <w:left w:val="nil"/>
          <w:bottom w:val="nil"/>
          <w:right w:val="nil"/>
          <w:between w:val="nil"/>
        </w:pBdr>
        <w:rPr>
          <w:rFonts w:ascii="Nunito" w:eastAsia="Nunito" w:hAnsi="Nunito" w:cs="Nunito"/>
          <w:color w:val="000000"/>
          <w:sz w:val="20"/>
          <w:szCs w:val="20"/>
          <w:u w:val="single"/>
        </w:rPr>
      </w:pPr>
      <w:r>
        <w:rPr>
          <w:rFonts w:ascii="Nunito" w:eastAsia="Nunito" w:hAnsi="Nunito" w:cs="Nunito"/>
          <w:b/>
          <w:color w:val="000000"/>
          <w:sz w:val="20"/>
          <w:szCs w:val="20"/>
          <w:u w:val="single"/>
        </w:rPr>
        <w:t>Deliverables:</w:t>
      </w:r>
    </w:p>
    <w:p w14:paraId="1010E08F" w14:textId="77777777" w:rsidR="00F9345C" w:rsidRDefault="00000000">
      <w:pPr>
        <w:pBdr>
          <w:top w:val="nil"/>
          <w:left w:val="nil"/>
          <w:bottom w:val="nil"/>
          <w:right w:val="nil"/>
          <w:between w:val="nil"/>
        </w:pBdr>
        <w:rPr>
          <w:rFonts w:ascii="Nunito" w:eastAsia="Nunito" w:hAnsi="Nunito" w:cs="Nunito"/>
          <w:color w:val="000000"/>
          <w:sz w:val="20"/>
          <w:szCs w:val="20"/>
        </w:rPr>
      </w:pPr>
      <w:r>
        <w:rPr>
          <w:rFonts w:ascii="Nunito" w:eastAsia="Nunito" w:hAnsi="Nunito" w:cs="Nunito"/>
          <w:color w:val="000000"/>
          <w:sz w:val="20"/>
          <w:szCs w:val="20"/>
        </w:rPr>
        <w:t>Please include the following key information with your proposal:</w:t>
      </w:r>
    </w:p>
    <w:p w14:paraId="72837BF4" w14:textId="77777777" w:rsidR="00F9345C" w:rsidRDefault="00000000">
      <w:pPr>
        <w:numPr>
          <w:ilvl w:val="0"/>
          <w:numId w:val="10"/>
        </w:numPr>
        <w:pBdr>
          <w:top w:val="nil"/>
          <w:left w:val="nil"/>
          <w:bottom w:val="nil"/>
          <w:right w:val="nil"/>
          <w:between w:val="nil"/>
        </w:pBdr>
        <w:ind w:hanging="360"/>
        <w:rPr>
          <w:rFonts w:ascii="Nunito" w:eastAsia="Nunito" w:hAnsi="Nunito" w:cs="Nunito"/>
          <w:color w:val="000000"/>
          <w:sz w:val="20"/>
          <w:szCs w:val="20"/>
        </w:rPr>
      </w:pPr>
      <w:r>
        <w:rPr>
          <w:rFonts w:ascii="Nunito" w:eastAsia="Nunito" w:hAnsi="Nunito" w:cs="Nunito"/>
          <w:color w:val="000000"/>
          <w:sz w:val="20"/>
          <w:szCs w:val="20"/>
        </w:rPr>
        <w:t xml:space="preserve">In order to expedite negotiations, please submit your most aggressive rate structure in the initial </w:t>
      </w:r>
      <w:proofErr w:type="gramStart"/>
      <w:r>
        <w:rPr>
          <w:rFonts w:ascii="Nunito" w:eastAsia="Nunito" w:hAnsi="Nunito" w:cs="Nunito"/>
          <w:color w:val="000000"/>
          <w:sz w:val="20"/>
          <w:szCs w:val="20"/>
        </w:rPr>
        <w:t>proposal</w:t>
      </w:r>
      <w:proofErr w:type="gramEnd"/>
    </w:p>
    <w:p w14:paraId="39372DB6" w14:textId="77777777" w:rsidR="00F9345C" w:rsidRDefault="00000000">
      <w:pPr>
        <w:numPr>
          <w:ilvl w:val="0"/>
          <w:numId w:val="10"/>
        </w:numPr>
        <w:pBdr>
          <w:top w:val="nil"/>
          <w:left w:val="nil"/>
          <w:bottom w:val="nil"/>
          <w:right w:val="nil"/>
          <w:between w:val="nil"/>
        </w:pBdr>
        <w:rPr>
          <w:rFonts w:ascii="Nunito" w:eastAsia="Nunito" w:hAnsi="Nunito" w:cs="Nunito"/>
          <w:color w:val="000000"/>
          <w:sz w:val="20"/>
          <w:szCs w:val="20"/>
        </w:rPr>
      </w:pPr>
      <w:r>
        <w:rPr>
          <w:rFonts w:ascii="Nunito" w:eastAsia="Nunito" w:hAnsi="Nunito" w:cs="Nunito"/>
          <w:color w:val="000000"/>
          <w:sz w:val="20"/>
          <w:szCs w:val="20"/>
        </w:rPr>
        <w:t xml:space="preserve">Please include minimums per month or campaign </w:t>
      </w:r>
    </w:p>
    <w:p w14:paraId="14E17284" w14:textId="77777777" w:rsidR="00F9345C" w:rsidRDefault="00000000">
      <w:pPr>
        <w:numPr>
          <w:ilvl w:val="0"/>
          <w:numId w:val="10"/>
        </w:numPr>
        <w:pBdr>
          <w:top w:val="nil"/>
          <w:left w:val="nil"/>
          <w:bottom w:val="nil"/>
          <w:right w:val="nil"/>
          <w:between w:val="nil"/>
        </w:pBdr>
        <w:ind w:hanging="360"/>
        <w:rPr>
          <w:rFonts w:ascii="Nunito" w:eastAsia="Nunito" w:hAnsi="Nunito" w:cs="Nunito"/>
          <w:color w:val="000000"/>
          <w:sz w:val="20"/>
          <w:szCs w:val="20"/>
        </w:rPr>
      </w:pPr>
      <w:r>
        <w:rPr>
          <w:rFonts w:ascii="Nunito" w:eastAsia="Nunito" w:hAnsi="Nunito" w:cs="Nunito"/>
          <w:color w:val="000000"/>
          <w:sz w:val="20"/>
          <w:szCs w:val="20"/>
        </w:rPr>
        <w:t xml:space="preserve">Ad specs </w:t>
      </w:r>
    </w:p>
    <w:p w14:paraId="27F2EBCD" w14:textId="77777777" w:rsidR="00F9345C" w:rsidRDefault="00000000">
      <w:pPr>
        <w:numPr>
          <w:ilvl w:val="0"/>
          <w:numId w:val="10"/>
        </w:numPr>
        <w:pBdr>
          <w:top w:val="nil"/>
          <w:left w:val="nil"/>
          <w:bottom w:val="nil"/>
          <w:right w:val="nil"/>
          <w:between w:val="nil"/>
        </w:pBdr>
        <w:ind w:hanging="360"/>
        <w:rPr>
          <w:rFonts w:ascii="Nunito" w:eastAsia="Nunito" w:hAnsi="Nunito" w:cs="Nunito"/>
          <w:color w:val="000000"/>
          <w:sz w:val="20"/>
          <w:szCs w:val="20"/>
        </w:rPr>
      </w:pPr>
      <w:r>
        <w:rPr>
          <w:rFonts w:ascii="Nunito" w:eastAsia="Nunito" w:hAnsi="Nunito" w:cs="Nunito"/>
          <w:sz w:val="20"/>
          <w:szCs w:val="20"/>
        </w:rPr>
        <w:t>R</w:t>
      </w:r>
      <w:r>
        <w:rPr>
          <w:rFonts w:ascii="Nunito" w:eastAsia="Nunito" w:hAnsi="Nunito" w:cs="Nunito"/>
          <w:color w:val="000000"/>
          <w:sz w:val="20"/>
          <w:szCs w:val="20"/>
        </w:rPr>
        <w:t xml:space="preserve">esearch on target audience as available </w:t>
      </w:r>
    </w:p>
    <w:p w14:paraId="2D4CD3A4" w14:textId="77777777" w:rsidR="00F9345C" w:rsidRDefault="00000000">
      <w:pPr>
        <w:numPr>
          <w:ilvl w:val="0"/>
          <w:numId w:val="10"/>
        </w:numPr>
        <w:pBdr>
          <w:top w:val="nil"/>
          <w:left w:val="nil"/>
          <w:bottom w:val="nil"/>
          <w:right w:val="nil"/>
          <w:between w:val="nil"/>
        </w:pBdr>
        <w:ind w:hanging="360"/>
        <w:rPr>
          <w:rFonts w:ascii="Nunito" w:eastAsia="Nunito" w:hAnsi="Nunito" w:cs="Nunito"/>
          <w:color w:val="000000"/>
          <w:sz w:val="20"/>
          <w:szCs w:val="20"/>
        </w:rPr>
      </w:pPr>
      <w:r>
        <w:rPr>
          <w:rFonts w:ascii="Nunito" w:eastAsia="Nunito" w:hAnsi="Nunito" w:cs="Nunito"/>
          <w:color w:val="000000"/>
          <w:sz w:val="20"/>
          <w:szCs w:val="20"/>
        </w:rPr>
        <w:t>Screenshots of placements</w:t>
      </w:r>
    </w:p>
    <w:p w14:paraId="77600EF2" w14:textId="77777777" w:rsidR="00F9345C" w:rsidRDefault="00000000">
      <w:pPr>
        <w:numPr>
          <w:ilvl w:val="0"/>
          <w:numId w:val="10"/>
        </w:numPr>
        <w:pBdr>
          <w:top w:val="nil"/>
          <w:left w:val="nil"/>
          <w:bottom w:val="nil"/>
          <w:right w:val="nil"/>
          <w:between w:val="nil"/>
        </w:pBdr>
        <w:ind w:hanging="360"/>
        <w:rPr>
          <w:rFonts w:ascii="Nunito" w:eastAsia="Nunito" w:hAnsi="Nunito" w:cs="Nunito"/>
          <w:color w:val="000000"/>
          <w:sz w:val="20"/>
          <w:szCs w:val="20"/>
        </w:rPr>
      </w:pPr>
      <w:r>
        <w:rPr>
          <w:rFonts w:ascii="Nunito" w:eastAsia="Nunito" w:hAnsi="Nunito" w:cs="Nunito"/>
          <w:color w:val="000000"/>
          <w:sz w:val="20"/>
          <w:szCs w:val="20"/>
        </w:rPr>
        <w:t xml:space="preserve">Any added value components including Brand Studies </w:t>
      </w:r>
    </w:p>
    <w:p w14:paraId="3B2A47FC" w14:textId="77777777" w:rsidR="00F9345C" w:rsidRDefault="00000000">
      <w:pPr>
        <w:numPr>
          <w:ilvl w:val="0"/>
          <w:numId w:val="10"/>
        </w:numPr>
        <w:pBdr>
          <w:top w:val="nil"/>
          <w:left w:val="nil"/>
          <w:bottom w:val="nil"/>
          <w:right w:val="nil"/>
          <w:between w:val="nil"/>
        </w:pBdr>
        <w:ind w:hanging="360"/>
        <w:rPr>
          <w:rFonts w:ascii="Nunito" w:eastAsia="Nunito" w:hAnsi="Nunito" w:cs="Nunito"/>
          <w:color w:val="000000"/>
          <w:sz w:val="20"/>
          <w:szCs w:val="20"/>
        </w:rPr>
      </w:pPr>
      <w:r>
        <w:rPr>
          <w:rFonts w:ascii="Nunito" w:eastAsia="Nunito" w:hAnsi="Nunito" w:cs="Nunito"/>
          <w:color w:val="000000"/>
          <w:sz w:val="20"/>
          <w:szCs w:val="20"/>
        </w:rPr>
        <w:t xml:space="preserve">Contact information for Acct Manager and/or Ad Ops Manager that will be handling our </w:t>
      </w:r>
      <w:proofErr w:type="gramStart"/>
      <w:r>
        <w:rPr>
          <w:rFonts w:ascii="Nunito" w:eastAsia="Nunito" w:hAnsi="Nunito" w:cs="Nunito"/>
          <w:color w:val="000000"/>
          <w:sz w:val="20"/>
          <w:szCs w:val="20"/>
        </w:rPr>
        <w:t>account</w:t>
      </w:r>
      <w:proofErr w:type="gramEnd"/>
    </w:p>
    <w:p w14:paraId="601861F1" w14:textId="77777777" w:rsidR="00F9345C" w:rsidRDefault="00000000">
      <w:pPr>
        <w:numPr>
          <w:ilvl w:val="0"/>
          <w:numId w:val="10"/>
        </w:numPr>
        <w:pBdr>
          <w:top w:val="nil"/>
          <w:left w:val="nil"/>
          <w:bottom w:val="nil"/>
          <w:right w:val="nil"/>
          <w:between w:val="nil"/>
        </w:pBdr>
        <w:ind w:hanging="360"/>
        <w:rPr>
          <w:rFonts w:ascii="Nunito" w:eastAsia="Nunito" w:hAnsi="Nunito" w:cs="Nunito"/>
          <w:color w:val="000000"/>
          <w:sz w:val="20"/>
          <w:szCs w:val="20"/>
        </w:rPr>
      </w:pPr>
      <w:r>
        <w:rPr>
          <w:rFonts w:ascii="Nunito" w:eastAsia="Nunito" w:hAnsi="Nunito" w:cs="Nunito"/>
          <w:color w:val="000000"/>
          <w:sz w:val="20"/>
          <w:szCs w:val="20"/>
        </w:rPr>
        <w:t>Reporting and 3rd party tracking</w:t>
      </w:r>
      <w:r>
        <w:rPr>
          <w:rFonts w:ascii="Nunito" w:eastAsia="Nunito" w:hAnsi="Nunito" w:cs="Nunito"/>
          <w:sz w:val="20"/>
          <w:szCs w:val="20"/>
        </w:rPr>
        <w:t xml:space="preserve">, </w:t>
      </w:r>
      <w:r>
        <w:rPr>
          <w:rFonts w:ascii="Nunito" w:eastAsia="Nunito" w:hAnsi="Nunito" w:cs="Nunito"/>
          <w:color w:val="000000"/>
          <w:sz w:val="20"/>
          <w:szCs w:val="20"/>
        </w:rPr>
        <w:t>tag</w:t>
      </w:r>
      <w:r>
        <w:rPr>
          <w:rFonts w:ascii="Nunito" w:eastAsia="Nunito" w:hAnsi="Nunito" w:cs="Nunito"/>
          <w:sz w:val="20"/>
          <w:szCs w:val="20"/>
        </w:rPr>
        <w:t>ging, and conversion pixel</w:t>
      </w:r>
      <w:r>
        <w:rPr>
          <w:rFonts w:ascii="Nunito" w:eastAsia="Nunito" w:hAnsi="Nunito" w:cs="Nunito"/>
          <w:color w:val="000000"/>
          <w:sz w:val="20"/>
          <w:szCs w:val="20"/>
        </w:rPr>
        <w:t xml:space="preserve"> capabilities</w:t>
      </w:r>
    </w:p>
    <w:p w14:paraId="22723AC3" w14:textId="77777777" w:rsidR="00F9345C" w:rsidRDefault="00F9345C">
      <w:pPr>
        <w:pBdr>
          <w:top w:val="nil"/>
          <w:left w:val="nil"/>
          <w:bottom w:val="nil"/>
          <w:right w:val="nil"/>
          <w:between w:val="nil"/>
        </w:pBdr>
        <w:rPr>
          <w:rFonts w:ascii="Nunito" w:eastAsia="Nunito" w:hAnsi="Nunito" w:cs="Nunito"/>
          <w:color w:val="000000"/>
          <w:sz w:val="20"/>
          <w:szCs w:val="20"/>
        </w:rPr>
      </w:pPr>
    </w:p>
    <w:p w14:paraId="13450703" w14:textId="77777777" w:rsidR="00F9345C" w:rsidRDefault="00000000">
      <w:pPr>
        <w:pBdr>
          <w:top w:val="nil"/>
          <w:left w:val="nil"/>
          <w:bottom w:val="nil"/>
          <w:right w:val="nil"/>
          <w:between w:val="nil"/>
        </w:pBdr>
        <w:rPr>
          <w:rFonts w:ascii="Nunito" w:eastAsia="Nunito" w:hAnsi="Nunito" w:cs="Nunito"/>
          <w:color w:val="000000"/>
          <w:sz w:val="20"/>
          <w:szCs w:val="20"/>
        </w:rPr>
      </w:pPr>
      <w:r>
        <w:rPr>
          <w:rFonts w:ascii="Nunito" w:eastAsia="Nunito" w:hAnsi="Nunito" w:cs="Nunito"/>
          <w:b/>
          <w:color w:val="000000"/>
          <w:sz w:val="20"/>
          <w:szCs w:val="20"/>
        </w:rPr>
        <w:t>Please submit all proposals electronically to:</w:t>
      </w:r>
    </w:p>
    <w:p w14:paraId="5A2AAC18" w14:textId="77777777" w:rsidR="00F9345C" w:rsidRDefault="00000000">
      <w:pPr>
        <w:pBdr>
          <w:top w:val="nil"/>
          <w:left w:val="nil"/>
          <w:bottom w:val="nil"/>
          <w:right w:val="nil"/>
          <w:between w:val="nil"/>
        </w:pBdr>
        <w:rPr>
          <w:rFonts w:ascii="Nunito" w:eastAsia="Nunito" w:hAnsi="Nunito" w:cs="Nunito"/>
          <w:sz w:val="20"/>
          <w:szCs w:val="20"/>
        </w:rPr>
      </w:pPr>
      <w:r>
        <w:rPr>
          <w:rFonts w:ascii="Nunito" w:eastAsia="Nunito" w:hAnsi="Nunito" w:cs="Nunito"/>
          <w:sz w:val="20"/>
          <w:szCs w:val="20"/>
        </w:rPr>
        <w:t xml:space="preserve">Ryan </w:t>
      </w:r>
      <w:proofErr w:type="spellStart"/>
      <w:r>
        <w:rPr>
          <w:rFonts w:ascii="Nunito" w:eastAsia="Nunito" w:hAnsi="Nunito" w:cs="Nunito"/>
          <w:sz w:val="20"/>
          <w:szCs w:val="20"/>
        </w:rPr>
        <w:t>Troha</w:t>
      </w:r>
      <w:proofErr w:type="spellEnd"/>
      <w:r>
        <w:rPr>
          <w:rFonts w:ascii="Nunito" w:eastAsia="Nunito" w:hAnsi="Nunito" w:cs="Nunito"/>
          <w:sz w:val="20"/>
          <w:szCs w:val="20"/>
        </w:rPr>
        <w:t xml:space="preserve">: </w:t>
      </w:r>
      <w:hyperlink r:id="rId7">
        <w:r>
          <w:rPr>
            <w:rFonts w:ascii="Nunito" w:eastAsia="Nunito" w:hAnsi="Nunito" w:cs="Nunito"/>
            <w:color w:val="1155CC"/>
            <w:sz w:val="20"/>
            <w:szCs w:val="20"/>
            <w:u w:val="single"/>
          </w:rPr>
          <w:t>rtroha@mindgruve.com</w:t>
        </w:r>
      </w:hyperlink>
      <w:r>
        <w:rPr>
          <w:rFonts w:ascii="Nunito" w:eastAsia="Nunito" w:hAnsi="Nunito" w:cs="Nunito"/>
          <w:sz w:val="20"/>
          <w:szCs w:val="20"/>
          <w:u w:val="single"/>
        </w:rPr>
        <w:t xml:space="preserve"> </w:t>
      </w:r>
      <w:r>
        <w:rPr>
          <w:rFonts w:ascii="Nunito" w:eastAsia="Nunito" w:hAnsi="Nunito" w:cs="Nunito"/>
          <w:sz w:val="20"/>
          <w:szCs w:val="20"/>
        </w:rPr>
        <w:t xml:space="preserve"> </w:t>
      </w:r>
    </w:p>
    <w:p w14:paraId="321902CA" w14:textId="77777777" w:rsidR="00F9345C" w:rsidRDefault="00000000">
      <w:pPr>
        <w:pBdr>
          <w:top w:val="nil"/>
          <w:left w:val="nil"/>
          <w:bottom w:val="nil"/>
          <w:right w:val="nil"/>
          <w:between w:val="nil"/>
        </w:pBdr>
        <w:rPr>
          <w:rFonts w:ascii="Nunito" w:eastAsia="Nunito" w:hAnsi="Nunito" w:cs="Nunito"/>
          <w:sz w:val="20"/>
          <w:szCs w:val="20"/>
        </w:rPr>
      </w:pPr>
      <w:r>
        <w:rPr>
          <w:rFonts w:ascii="Nunito" w:eastAsia="Nunito" w:hAnsi="Nunito" w:cs="Nunito"/>
          <w:sz w:val="20"/>
          <w:szCs w:val="20"/>
        </w:rPr>
        <w:t xml:space="preserve">Emily </w:t>
      </w:r>
      <w:proofErr w:type="spellStart"/>
      <w:r>
        <w:rPr>
          <w:rFonts w:ascii="Nunito" w:eastAsia="Nunito" w:hAnsi="Nunito" w:cs="Nunito"/>
          <w:sz w:val="20"/>
          <w:szCs w:val="20"/>
        </w:rPr>
        <w:t>Borgeson</w:t>
      </w:r>
      <w:proofErr w:type="spellEnd"/>
      <w:r>
        <w:rPr>
          <w:rFonts w:ascii="Nunito" w:eastAsia="Nunito" w:hAnsi="Nunito" w:cs="Nunito"/>
          <w:sz w:val="20"/>
          <w:szCs w:val="20"/>
        </w:rPr>
        <w:t xml:space="preserve">: </w:t>
      </w:r>
      <w:hyperlink r:id="rId8">
        <w:r>
          <w:rPr>
            <w:rFonts w:ascii="Nunito" w:eastAsia="Nunito" w:hAnsi="Nunito" w:cs="Nunito"/>
            <w:color w:val="1155CC"/>
            <w:sz w:val="20"/>
            <w:szCs w:val="20"/>
            <w:u w:val="single"/>
          </w:rPr>
          <w:t>eborgeson@mindgruve.com</w:t>
        </w:r>
      </w:hyperlink>
    </w:p>
    <w:p w14:paraId="048CD2B5" w14:textId="77777777" w:rsidR="00F9345C" w:rsidRDefault="00000000">
      <w:pPr>
        <w:pBdr>
          <w:top w:val="nil"/>
          <w:left w:val="nil"/>
          <w:bottom w:val="nil"/>
          <w:right w:val="nil"/>
          <w:between w:val="nil"/>
        </w:pBdr>
        <w:rPr>
          <w:rFonts w:ascii="Nunito" w:eastAsia="Nunito" w:hAnsi="Nunito" w:cs="Nunito"/>
          <w:sz w:val="20"/>
          <w:szCs w:val="20"/>
          <w:u w:val="single"/>
        </w:rPr>
      </w:pPr>
      <w:r>
        <w:rPr>
          <w:rFonts w:ascii="Nunito" w:eastAsia="Nunito" w:hAnsi="Nunito" w:cs="Nunito"/>
          <w:sz w:val="20"/>
          <w:szCs w:val="20"/>
        </w:rPr>
        <w:t xml:space="preserve">Danielle </w:t>
      </w:r>
      <w:proofErr w:type="spellStart"/>
      <w:r>
        <w:rPr>
          <w:rFonts w:ascii="Nunito" w:eastAsia="Nunito" w:hAnsi="Nunito" w:cs="Nunito"/>
          <w:sz w:val="20"/>
          <w:szCs w:val="20"/>
        </w:rPr>
        <w:t>Boccio</w:t>
      </w:r>
      <w:proofErr w:type="spellEnd"/>
      <w:r>
        <w:rPr>
          <w:rFonts w:ascii="Nunito" w:eastAsia="Nunito" w:hAnsi="Nunito" w:cs="Nunito"/>
          <w:sz w:val="20"/>
          <w:szCs w:val="20"/>
        </w:rPr>
        <w:t xml:space="preserve">: </w:t>
      </w:r>
      <w:hyperlink r:id="rId9">
        <w:r>
          <w:rPr>
            <w:rFonts w:ascii="Nunito" w:eastAsia="Nunito" w:hAnsi="Nunito" w:cs="Nunito"/>
            <w:color w:val="1155CC"/>
            <w:sz w:val="20"/>
            <w:szCs w:val="20"/>
            <w:u w:val="single"/>
          </w:rPr>
          <w:t>dboccio@mindgruve.com</w:t>
        </w:r>
      </w:hyperlink>
    </w:p>
    <w:p w14:paraId="297C1CA2" w14:textId="77777777" w:rsidR="00F9345C" w:rsidRDefault="00000000">
      <w:pPr>
        <w:pBdr>
          <w:top w:val="nil"/>
          <w:left w:val="nil"/>
          <w:bottom w:val="nil"/>
          <w:right w:val="nil"/>
          <w:between w:val="nil"/>
        </w:pBdr>
        <w:rPr>
          <w:rFonts w:ascii="Nunito" w:eastAsia="Nunito" w:hAnsi="Nunito" w:cs="Nunito"/>
          <w:sz w:val="20"/>
          <w:szCs w:val="20"/>
          <w:u w:val="single"/>
        </w:rPr>
      </w:pPr>
      <w:r>
        <w:rPr>
          <w:rFonts w:ascii="Nunito" w:eastAsia="Nunito" w:hAnsi="Nunito" w:cs="Nunito"/>
          <w:sz w:val="20"/>
          <w:szCs w:val="20"/>
        </w:rPr>
        <w:t xml:space="preserve">Nicola Brennan </w:t>
      </w:r>
      <w:hyperlink r:id="rId10">
        <w:r>
          <w:rPr>
            <w:rFonts w:ascii="Nunito" w:eastAsia="Nunito" w:hAnsi="Nunito" w:cs="Nunito"/>
            <w:color w:val="1155CC"/>
            <w:sz w:val="20"/>
            <w:szCs w:val="20"/>
            <w:u w:val="single"/>
          </w:rPr>
          <w:t>nbrennan@mindgruve.com</w:t>
        </w:r>
      </w:hyperlink>
      <w:r>
        <w:rPr>
          <w:rFonts w:ascii="Nunito" w:eastAsia="Nunito" w:hAnsi="Nunito" w:cs="Nunito"/>
          <w:sz w:val="20"/>
          <w:szCs w:val="20"/>
          <w:u w:val="single"/>
        </w:rPr>
        <w:t xml:space="preserve"> </w:t>
      </w:r>
    </w:p>
    <w:p w14:paraId="19633325" w14:textId="77777777" w:rsidR="00F9345C" w:rsidRDefault="00F9345C">
      <w:pPr>
        <w:pBdr>
          <w:top w:val="nil"/>
          <w:left w:val="nil"/>
          <w:bottom w:val="nil"/>
          <w:right w:val="nil"/>
          <w:between w:val="nil"/>
        </w:pBdr>
        <w:rPr>
          <w:rFonts w:ascii="Nunito" w:eastAsia="Nunito" w:hAnsi="Nunito" w:cs="Nunito"/>
          <w:sz w:val="20"/>
          <w:szCs w:val="20"/>
        </w:rPr>
      </w:pPr>
    </w:p>
    <w:p w14:paraId="0DADC013" w14:textId="77777777" w:rsidR="00F9345C" w:rsidRDefault="00000000">
      <w:pPr>
        <w:pBdr>
          <w:top w:val="nil"/>
          <w:left w:val="nil"/>
          <w:bottom w:val="nil"/>
          <w:right w:val="nil"/>
          <w:between w:val="nil"/>
        </w:pBdr>
        <w:rPr>
          <w:rFonts w:ascii="Nunito" w:eastAsia="Nunito" w:hAnsi="Nunito" w:cs="Nunito"/>
          <w:color w:val="000000"/>
          <w:sz w:val="20"/>
          <w:szCs w:val="20"/>
        </w:rPr>
      </w:pPr>
      <w:r>
        <w:rPr>
          <w:rFonts w:ascii="Nunito" w:eastAsia="Nunito" w:hAnsi="Nunito" w:cs="Nunito"/>
          <w:sz w:val="20"/>
          <w:szCs w:val="20"/>
        </w:rPr>
        <w:t>Proposal is due</w:t>
      </w:r>
      <w:r>
        <w:rPr>
          <w:rFonts w:ascii="Nunito" w:eastAsia="Nunito" w:hAnsi="Nunito" w:cs="Nunito"/>
          <w:sz w:val="20"/>
          <w:szCs w:val="20"/>
          <w:highlight w:val="yellow"/>
        </w:rPr>
        <w:t xml:space="preserve"> Tuesday, October 11, 2022</w:t>
      </w:r>
      <w:r>
        <w:rPr>
          <w:rFonts w:ascii="Nunito" w:eastAsia="Nunito" w:hAnsi="Nunito" w:cs="Nunito"/>
          <w:b/>
          <w:sz w:val="20"/>
          <w:szCs w:val="20"/>
        </w:rPr>
        <w:t>.</w:t>
      </w:r>
      <w:r>
        <w:rPr>
          <w:rFonts w:ascii="Nunito" w:eastAsia="Nunito" w:hAnsi="Nunito" w:cs="Nunito"/>
          <w:sz w:val="20"/>
          <w:szCs w:val="20"/>
        </w:rPr>
        <w:t xml:space="preserve"> If you have any questions or need further clarification, please feel free to contact u</w:t>
      </w:r>
      <w:r>
        <w:rPr>
          <w:rFonts w:ascii="Nunito" w:eastAsia="Nunito" w:hAnsi="Nunito" w:cs="Nunito"/>
          <w:color w:val="000000"/>
          <w:sz w:val="20"/>
          <w:szCs w:val="20"/>
        </w:rPr>
        <w:t>s. We look forward to receiving your proposal and potentially working with you on this effort!</w:t>
      </w:r>
    </w:p>
    <w:p w14:paraId="5DAE6421" w14:textId="77777777" w:rsidR="00F9345C" w:rsidRDefault="00F9345C">
      <w:pPr>
        <w:pBdr>
          <w:top w:val="nil"/>
          <w:left w:val="nil"/>
          <w:bottom w:val="nil"/>
          <w:right w:val="nil"/>
          <w:between w:val="nil"/>
        </w:pBdr>
        <w:rPr>
          <w:rFonts w:ascii="Nunito" w:eastAsia="Nunito" w:hAnsi="Nunito" w:cs="Nunito"/>
          <w:color w:val="000000"/>
          <w:sz w:val="20"/>
          <w:szCs w:val="20"/>
        </w:rPr>
      </w:pPr>
    </w:p>
    <w:p w14:paraId="06442DEB" w14:textId="77777777" w:rsidR="00F9345C" w:rsidRDefault="00000000">
      <w:pPr>
        <w:pBdr>
          <w:top w:val="nil"/>
          <w:left w:val="nil"/>
          <w:bottom w:val="nil"/>
          <w:right w:val="nil"/>
          <w:between w:val="nil"/>
        </w:pBdr>
        <w:rPr>
          <w:rFonts w:ascii="Nunito" w:eastAsia="Nunito" w:hAnsi="Nunito" w:cs="Nunito"/>
          <w:color w:val="000000"/>
          <w:sz w:val="20"/>
          <w:szCs w:val="20"/>
        </w:rPr>
      </w:pPr>
      <w:r>
        <w:rPr>
          <w:rFonts w:ascii="Nunito" w:eastAsia="Nunito" w:hAnsi="Nunito" w:cs="Nunito"/>
          <w:color w:val="000000"/>
          <w:sz w:val="20"/>
          <w:szCs w:val="20"/>
        </w:rPr>
        <w:t>Thank you!</w:t>
      </w:r>
    </w:p>
    <w:p w14:paraId="00A24161" w14:textId="77777777" w:rsidR="00F9345C" w:rsidRDefault="00000000">
      <w:pPr>
        <w:pBdr>
          <w:top w:val="nil"/>
          <w:left w:val="nil"/>
          <w:bottom w:val="nil"/>
          <w:right w:val="nil"/>
          <w:between w:val="nil"/>
        </w:pBdr>
        <w:rPr>
          <w:rFonts w:ascii="Nunito" w:eastAsia="Nunito" w:hAnsi="Nunito" w:cs="Nunito"/>
          <w:color w:val="000000"/>
          <w:sz w:val="20"/>
          <w:szCs w:val="20"/>
        </w:rPr>
      </w:pPr>
      <w:proofErr w:type="spellStart"/>
      <w:r>
        <w:rPr>
          <w:rFonts w:ascii="Nunito" w:eastAsia="Nunito" w:hAnsi="Nunito" w:cs="Nunito"/>
          <w:color w:val="000000"/>
          <w:sz w:val="20"/>
          <w:szCs w:val="20"/>
        </w:rPr>
        <w:t>Mindgruve</w:t>
      </w:r>
      <w:proofErr w:type="spellEnd"/>
      <w:r>
        <w:rPr>
          <w:rFonts w:ascii="Nunito" w:eastAsia="Nunito" w:hAnsi="Nunito" w:cs="Nunito"/>
          <w:color w:val="000000"/>
          <w:sz w:val="20"/>
          <w:szCs w:val="20"/>
        </w:rPr>
        <w:t xml:space="preserve"> Media Team</w:t>
      </w:r>
    </w:p>
    <w:sectPr w:rsidR="00F9345C">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2F3A1" w14:textId="77777777" w:rsidR="00195BAD" w:rsidRDefault="00195BAD">
      <w:r>
        <w:separator/>
      </w:r>
    </w:p>
  </w:endnote>
  <w:endnote w:type="continuationSeparator" w:id="0">
    <w:p w14:paraId="519A031E" w14:textId="77777777" w:rsidR="00195BAD" w:rsidRDefault="00195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Oswald">
    <w:panose1 w:val="00000500000000000000"/>
    <w:charset w:val="4D"/>
    <w:family w:val="auto"/>
    <w:pitch w:val="variable"/>
    <w:sig w:usb0="2000020F" w:usb1="00000000" w:usb2="00000000" w:usb3="00000000" w:csb0="00000197" w:csb1="00000000"/>
  </w:font>
  <w:font w:name="Nunito">
    <w:panose1 w:val="00000000000000000000"/>
    <w:charset w:val="4D"/>
    <w:family w:val="auto"/>
    <w:pitch w:val="variable"/>
    <w:sig w:usb0="A00002FF" w:usb1="5000204B" w:usb2="00000000" w:usb3="00000000" w:csb0="00000197"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498F1" w14:textId="77777777" w:rsidR="00F9345C" w:rsidRDefault="00F9345C">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5F6C8" w14:textId="77777777" w:rsidR="00F9345C" w:rsidRDefault="00F9345C">
    <w:pPr>
      <w:pBdr>
        <w:top w:val="nil"/>
        <w:left w:val="nil"/>
        <w:bottom w:val="nil"/>
        <w:right w:val="nil"/>
        <w:between w:val="nil"/>
      </w:pBdr>
      <w:tabs>
        <w:tab w:val="center" w:pos="4320"/>
        <w:tab w:val="right" w:pos="864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7EA31" w14:textId="77777777" w:rsidR="00F9345C" w:rsidRDefault="00F9345C">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C2B45" w14:textId="77777777" w:rsidR="00195BAD" w:rsidRDefault="00195BAD">
      <w:r>
        <w:separator/>
      </w:r>
    </w:p>
  </w:footnote>
  <w:footnote w:type="continuationSeparator" w:id="0">
    <w:p w14:paraId="526E6DBD" w14:textId="77777777" w:rsidR="00195BAD" w:rsidRDefault="00195B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B89BB" w14:textId="77777777" w:rsidR="00F9345C" w:rsidRDefault="00F9345C">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EAE1C" w14:textId="77777777" w:rsidR="00F9345C" w:rsidRDefault="00000000">
    <w:pPr>
      <w:pBdr>
        <w:top w:val="nil"/>
        <w:left w:val="nil"/>
        <w:bottom w:val="nil"/>
        <w:right w:val="nil"/>
        <w:between w:val="nil"/>
      </w:pBdr>
      <w:tabs>
        <w:tab w:val="center" w:pos="4320"/>
        <w:tab w:val="right" w:pos="8640"/>
      </w:tabs>
      <w:rPr>
        <w:color w:val="000000"/>
      </w:rPr>
    </w:pPr>
    <w:r>
      <w:rPr>
        <w:noProof/>
      </w:rPr>
      <w:drawing>
        <wp:anchor distT="114300" distB="114300" distL="114300" distR="114300" simplePos="0" relativeHeight="251658240" behindDoc="0" locked="0" layoutInCell="1" hidden="0" allowOverlap="1" wp14:anchorId="12171E57" wp14:editId="1BF3B0DF">
          <wp:simplePos x="0" y="0"/>
          <wp:positionH relativeFrom="column">
            <wp:posOffset>1371600</wp:posOffset>
          </wp:positionH>
          <wp:positionV relativeFrom="paragraph">
            <wp:posOffset>-228599</wp:posOffset>
          </wp:positionV>
          <wp:extent cx="2671445" cy="590550"/>
          <wp:effectExtent l="0" t="0" r="0" b="0"/>
          <wp:wrapTopAndBottom distT="114300" distB="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671445" cy="59055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90893" w14:textId="77777777" w:rsidR="00F9345C" w:rsidRDefault="00F9345C">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677FE"/>
    <w:multiLevelType w:val="multilevel"/>
    <w:tmpl w:val="5AAC05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11EF22CC"/>
    <w:multiLevelType w:val="multilevel"/>
    <w:tmpl w:val="454E42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EEB6685"/>
    <w:multiLevelType w:val="multilevel"/>
    <w:tmpl w:val="7A906D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B4E7E8B"/>
    <w:multiLevelType w:val="multilevel"/>
    <w:tmpl w:val="031E13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2B701918"/>
    <w:multiLevelType w:val="multilevel"/>
    <w:tmpl w:val="DB862C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0C51775"/>
    <w:multiLevelType w:val="multilevel"/>
    <w:tmpl w:val="48D0D92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4E183257"/>
    <w:multiLevelType w:val="multilevel"/>
    <w:tmpl w:val="EE8AC1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3984341"/>
    <w:multiLevelType w:val="multilevel"/>
    <w:tmpl w:val="919A5B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9C35142"/>
    <w:multiLevelType w:val="multilevel"/>
    <w:tmpl w:val="4DFC37A4"/>
    <w:lvl w:ilvl="0">
      <w:start w:val="1"/>
      <w:numFmt w:val="bullet"/>
      <w:lvlText w:val="●"/>
      <w:lvlJc w:val="left"/>
      <w:pPr>
        <w:ind w:left="360" w:firstLine="0"/>
      </w:pPr>
      <w:rPr>
        <w:rFonts w:ascii="Arial" w:eastAsia="Arial" w:hAnsi="Arial" w:cs="Arial"/>
      </w:rPr>
    </w:lvl>
    <w:lvl w:ilvl="1">
      <w:start w:val="1"/>
      <w:numFmt w:val="bullet"/>
      <w:lvlText w:val="○"/>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9" w15:restartNumberingAfterBreak="0">
    <w:nsid w:val="6F711ED6"/>
    <w:multiLevelType w:val="multilevel"/>
    <w:tmpl w:val="3C82C4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740D66C4"/>
    <w:multiLevelType w:val="multilevel"/>
    <w:tmpl w:val="8202F3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6915E6D"/>
    <w:multiLevelType w:val="multilevel"/>
    <w:tmpl w:val="718A58A2"/>
    <w:lvl w:ilvl="0">
      <w:start w:val="1"/>
      <w:numFmt w:val="decimal"/>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12" w15:restartNumberingAfterBreak="0">
    <w:nsid w:val="78860F68"/>
    <w:multiLevelType w:val="multilevel"/>
    <w:tmpl w:val="53CE79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9E17497"/>
    <w:multiLevelType w:val="multilevel"/>
    <w:tmpl w:val="44FCD7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108192166">
    <w:abstractNumId w:val="9"/>
  </w:num>
  <w:num w:numId="2" w16cid:durableId="403918205">
    <w:abstractNumId w:val="11"/>
  </w:num>
  <w:num w:numId="3" w16cid:durableId="1391803046">
    <w:abstractNumId w:val="8"/>
  </w:num>
  <w:num w:numId="4" w16cid:durableId="392654068">
    <w:abstractNumId w:val="1"/>
  </w:num>
  <w:num w:numId="5" w16cid:durableId="444275919">
    <w:abstractNumId w:val="3"/>
  </w:num>
  <w:num w:numId="6" w16cid:durableId="159271769">
    <w:abstractNumId w:val="0"/>
  </w:num>
  <w:num w:numId="7" w16cid:durableId="2009626151">
    <w:abstractNumId w:val="13"/>
  </w:num>
  <w:num w:numId="8" w16cid:durableId="1164852858">
    <w:abstractNumId w:val="7"/>
  </w:num>
  <w:num w:numId="9" w16cid:durableId="642387821">
    <w:abstractNumId w:val="6"/>
  </w:num>
  <w:num w:numId="10" w16cid:durableId="2045906111">
    <w:abstractNumId w:val="5"/>
  </w:num>
  <w:num w:numId="11" w16cid:durableId="712196317">
    <w:abstractNumId w:val="10"/>
  </w:num>
  <w:num w:numId="12" w16cid:durableId="325018053">
    <w:abstractNumId w:val="4"/>
  </w:num>
  <w:num w:numId="13" w16cid:durableId="327751499">
    <w:abstractNumId w:val="2"/>
  </w:num>
  <w:num w:numId="14" w16cid:durableId="12496527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45C"/>
    <w:rsid w:val="00195BAD"/>
    <w:rsid w:val="005D6F46"/>
    <w:rsid w:val="00F93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87BBAE"/>
  <w15:docId w15:val="{8A3B9FA9-6001-9840-82F8-18A54073B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eborgeson@mindgruve.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troha@mindgruve.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nbrennan@mindgruve.com" TargetMode="External"/><Relationship Id="rId4" Type="http://schemas.openxmlformats.org/officeDocument/2006/relationships/webSettings" Target="webSettings.xml"/><Relationship Id="rId9" Type="http://schemas.openxmlformats.org/officeDocument/2006/relationships/hyperlink" Target="mailto:dboccio@mindgruve.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1290</Words>
  <Characters>7357</Characters>
  <Application>Microsoft Office Word</Application>
  <DocSecurity>0</DocSecurity>
  <Lines>61</Lines>
  <Paragraphs>17</Paragraphs>
  <ScaleCrop>false</ScaleCrop>
  <Company/>
  <LinksUpToDate>false</LinksUpToDate>
  <CharactersWithSpaces>8630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Sean Halter</cp:lastModifiedBy>
  <cp:revision>2</cp:revision>
  <dcterms:created xsi:type="dcterms:W3CDTF">2023-06-28T12:02:00Z</dcterms:created>
  <dcterms:modified xsi:type="dcterms:W3CDTF">2023-06-28T12:02:00Z</dcterms:modified>
</cp:coreProperties>
</file>